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E624" w14:textId="77777777" w:rsidR="006F10D1" w:rsidRDefault="006F10D1" w:rsidP="006F10D1">
      <w:pPr>
        <w:spacing w:after="0"/>
        <w:jc w:val="center"/>
      </w:pPr>
      <w:r>
        <w:rPr>
          <w:noProof/>
        </w:rPr>
        <w:drawing>
          <wp:inline distT="0" distB="0" distL="0" distR="0" wp14:anchorId="37D817D8" wp14:editId="781792B5">
            <wp:extent cx="466725" cy="620602"/>
            <wp:effectExtent l="0" t="0" r="0" b="8255"/>
            <wp:docPr id="181626554" name="Slika 181626554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91" cy="63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5D755" w14:textId="77777777" w:rsidR="006F10D1" w:rsidRDefault="006F10D1" w:rsidP="006F10D1">
      <w:pPr>
        <w:spacing w:after="0"/>
        <w:jc w:val="center"/>
      </w:pPr>
      <w:r>
        <w:t>REPUBLIKA HRVATSKA</w:t>
      </w:r>
    </w:p>
    <w:p w14:paraId="49C2B311" w14:textId="77777777" w:rsidR="006F10D1" w:rsidRDefault="006F10D1" w:rsidP="006F10D1">
      <w:pPr>
        <w:spacing w:after="0"/>
        <w:jc w:val="center"/>
      </w:pPr>
      <w:r>
        <w:t>BJELOVARSKO-BILOGORSKA ŽUPANIJA</w:t>
      </w:r>
    </w:p>
    <w:p w14:paraId="4D5C6F30" w14:textId="77777777" w:rsidR="006F10D1" w:rsidRDefault="006F10D1" w:rsidP="006F10D1">
      <w:pPr>
        <w:spacing w:after="0"/>
        <w:jc w:val="center"/>
      </w:pPr>
      <w:r>
        <w:t>GRAD GRUBIŠNO POLJE</w:t>
      </w:r>
    </w:p>
    <w:p w14:paraId="6E22605F" w14:textId="33A5C742" w:rsidR="006F10D1" w:rsidRDefault="006F10D1" w:rsidP="006F10D1">
      <w:pPr>
        <w:spacing w:after="0"/>
        <w:jc w:val="center"/>
        <w:rPr>
          <w:b/>
          <w:bCs/>
        </w:rPr>
      </w:pPr>
      <w:r w:rsidRPr="00062441">
        <w:rPr>
          <w:b/>
          <w:bCs/>
        </w:rPr>
        <w:t>RAZVOJNA AGENCIJA AGRO</w:t>
      </w:r>
      <w:r>
        <w:rPr>
          <w:b/>
          <w:bCs/>
        </w:rPr>
        <w:t xml:space="preserve"> USTANOVA ZA RAZVOJ GRADA</w:t>
      </w:r>
    </w:p>
    <w:p w14:paraId="3A40E63D" w14:textId="77777777" w:rsidR="00F75B31" w:rsidRDefault="00F75B31" w:rsidP="006F10D1">
      <w:pPr>
        <w:spacing w:after="0"/>
        <w:jc w:val="center"/>
        <w:rPr>
          <w:b/>
          <w:bCs/>
        </w:rPr>
      </w:pPr>
    </w:p>
    <w:p w14:paraId="398C5BA8" w14:textId="0D03EA2B" w:rsidR="006F10D1" w:rsidRPr="00806C68" w:rsidRDefault="00F75B31" w:rsidP="00F47FF2">
      <w:pPr>
        <w:spacing w:after="0"/>
        <w:jc w:val="center"/>
        <w:rPr>
          <w:b/>
          <w:bCs/>
          <w:color w:val="FF0000"/>
        </w:rPr>
      </w:pPr>
      <w:r w:rsidRPr="00A25BF9">
        <w:rPr>
          <w:b/>
          <w:bCs/>
        </w:rPr>
        <w:t>I. IZMJENE I DOPUNE</w:t>
      </w:r>
    </w:p>
    <w:p w14:paraId="53E26309" w14:textId="278D5A70" w:rsidR="006F10D1" w:rsidRPr="006F10D1" w:rsidRDefault="006F10D1" w:rsidP="00F47FF2">
      <w:pPr>
        <w:spacing w:after="0"/>
        <w:jc w:val="center"/>
        <w:rPr>
          <w:b/>
          <w:bCs/>
          <w:sz w:val="28"/>
          <w:szCs w:val="28"/>
        </w:rPr>
      </w:pPr>
      <w:r w:rsidRPr="006F10D1">
        <w:rPr>
          <w:b/>
          <w:bCs/>
          <w:sz w:val="28"/>
          <w:szCs w:val="28"/>
        </w:rPr>
        <w:t>OBRAZLOŽENJE FINANCIJSKOG PLANA RAZVOJNE AGENCIJE AGRO ZA 202</w:t>
      </w:r>
      <w:r w:rsidR="00D40479">
        <w:rPr>
          <w:b/>
          <w:bCs/>
          <w:sz w:val="28"/>
          <w:szCs w:val="28"/>
        </w:rPr>
        <w:t>6</w:t>
      </w:r>
      <w:r w:rsidRPr="006F10D1">
        <w:rPr>
          <w:b/>
          <w:bCs/>
          <w:sz w:val="28"/>
          <w:szCs w:val="28"/>
        </w:rPr>
        <w:t>. GODINU S PROJEKCIJAMA ZA 202</w:t>
      </w:r>
      <w:r w:rsidR="00D40479">
        <w:rPr>
          <w:b/>
          <w:bCs/>
          <w:sz w:val="28"/>
          <w:szCs w:val="28"/>
        </w:rPr>
        <w:t>7</w:t>
      </w:r>
      <w:r w:rsidRPr="006F10D1">
        <w:rPr>
          <w:b/>
          <w:bCs/>
          <w:sz w:val="28"/>
          <w:szCs w:val="28"/>
        </w:rPr>
        <w:t>.I 202</w:t>
      </w:r>
      <w:r w:rsidR="00D40479">
        <w:rPr>
          <w:b/>
          <w:bCs/>
          <w:sz w:val="28"/>
          <w:szCs w:val="28"/>
        </w:rPr>
        <w:t>8</w:t>
      </w:r>
      <w:r w:rsidRPr="006F10D1">
        <w:rPr>
          <w:b/>
          <w:bCs/>
          <w:sz w:val="28"/>
          <w:szCs w:val="28"/>
        </w:rPr>
        <w:t xml:space="preserve">. GODINU </w:t>
      </w:r>
    </w:p>
    <w:p w14:paraId="4FFA210C" w14:textId="77777777" w:rsidR="006F10D1" w:rsidRDefault="006F10D1" w:rsidP="00F47FF2">
      <w:pPr>
        <w:spacing w:after="0"/>
        <w:jc w:val="center"/>
        <w:rPr>
          <w:b/>
          <w:bCs/>
        </w:rPr>
      </w:pPr>
    </w:p>
    <w:p w14:paraId="2C81E064" w14:textId="124290BA" w:rsidR="00F47FF2" w:rsidRPr="006F10D1" w:rsidRDefault="00F47FF2" w:rsidP="006F10D1">
      <w:pPr>
        <w:spacing w:after="0"/>
        <w:jc w:val="center"/>
        <w:rPr>
          <w:rFonts w:cs="Arial"/>
          <w:b/>
        </w:rPr>
      </w:pPr>
      <w:r w:rsidRPr="006F10D1">
        <w:rPr>
          <w:b/>
          <w:bCs/>
        </w:rPr>
        <w:t>OBRAZLOŽENJE OPĆEG DIJELA PRORAČUNA</w:t>
      </w:r>
      <w:r w:rsidRPr="006F10D1">
        <w:rPr>
          <w:rFonts w:cs="Arial"/>
          <w:b/>
        </w:rPr>
        <w:t xml:space="preserve"> DIJELA FINANCIJSKOG PLANA PRORAČUNSKOG KORISNIKA  ZA RAZDOBLJE 202</w:t>
      </w:r>
      <w:r w:rsidR="00D40479">
        <w:rPr>
          <w:rFonts w:cs="Arial"/>
          <w:b/>
        </w:rPr>
        <w:t>6</w:t>
      </w:r>
      <w:r w:rsidRPr="006F10D1">
        <w:rPr>
          <w:rFonts w:cs="Arial"/>
          <w:b/>
        </w:rPr>
        <w:t>. -202</w:t>
      </w:r>
      <w:r w:rsidR="00D40479">
        <w:rPr>
          <w:rFonts w:cs="Arial"/>
          <w:b/>
        </w:rPr>
        <w:t>8</w:t>
      </w:r>
      <w:r w:rsidRPr="006F10D1">
        <w:rPr>
          <w:rFonts w:cs="Arial"/>
          <w:b/>
        </w:rPr>
        <w:t>.</w:t>
      </w:r>
    </w:p>
    <w:p w14:paraId="0D8A2875" w14:textId="77777777" w:rsidR="00F47FF2" w:rsidRPr="007347D2" w:rsidRDefault="00F47FF2" w:rsidP="00F47FF2">
      <w:pPr>
        <w:spacing w:after="0"/>
        <w:jc w:val="center"/>
        <w:rPr>
          <w:rFonts w:cs="Arial"/>
          <w:b/>
        </w:rPr>
      </w:pPr>
    </w:p>
    <w:p w14:paraId="613ABACE" w14:textId="45B06C01" w:rsidR="00F47FF2" w:rsidRDefault="00F47FF2" w:rsidP="00F47FF2">
      <w:pPr>
        <w:jc w:val="both"/>
        <w:rPr>
          <w:b/>
          <w:bCs/>
        </w:rPr>
      </w:pPr>
      <w:r>
        <w:rPr>
          <w:b/>
          <w:bCs/>
        </w:rPr>
        <w:t>PRIHODI I PRIMICI</w:t>
      </w:r>
    </w:p>
    <w:p w14:paraId="0CC1E7FF" w14:textId="2C4A3B56" w:rsidR="003E6873" w:rsidRDefault="00F6441F" w:rsidP="00F47FF2">
      <w:pPr>
        <w:jc w:val="both"/>
      </w:pPr>
      <w:bookmarkStart w:id="0" w:name="_Hlk232490651"/>
      <w:r>
        <w:t>U</w:t>
      </w:r>
      <w:r w:rsidR="00F47FF2">
        <w:t xml:space="preserve">kupni prihodi </w:t>
      </w:r>
      <w:r>
        <w:t xml:space="preserve">i primici </w:t>
      </w:r>
      <w:r w:rsidR="00F47FF2">
        <w:t>poslovanja u 202</w:t>
      </w:r>
      <w:r w:rsidR="00404E3F">
        <w:t>6</w:t>
      </w:r>
      <w:r w:rsidR="00F47FF2">
        <w:t xml:space="preserve">. godini planirani su u iznosu </w:t>
      </w:r>
      <w:r w:rsidR="00640D5E">
        <w:rPr>
          <w:b/>
          <w:bCs/>
        </w:rPr>
        <w:t>324.491,55</w:t>
      </w:r>
      <w:r w:rsidR="00F47FF2" w:rsidRPr="00F47FF2">
        <w:rPr>
          <w:b/>
          <w:bCs/>
        </w:rPr>
        <w:t xml:space="preserve"> eura</w:t>
      </w:r>
      <w:r w:rsidR="003E6873">
        <w:t>,</w:t>
      </w:r>
      <w:bookmarkEnd w:id="0"/>
      <w:r w:rsidR="003E6873">
        <w:t xml:space="preserve"> od čega prihodi iznose </w:t>
      </w:r>
      <w:r w:rsidR="00640D5E">
        <w:t>324.491,55</w:t>
      </w:r>
      <w:r w:rsidR="003E6873">
        <w:t xml:space="preserve"> eura</w:t>
      </w:r>
      <w:r w:rsidR="00640D5E">
        <w:t>, a</w:t>
      </w:r>
      <w:r w:rsidR="003E6873">
        <w:t xml:space="preserve"> primici od zaduživanja </w:t>
      </w:r>
      <w:r w:rsidR="00640D5E">
        <w:t>0,00</w:t>
      </w:r>
      <w:r w:rsidR="003E6873">
        <w:t xml:space="preserve"> eura. </w:t>
      </w:r>
    </w:p>
    <w:p w14:paraId="6ABA89C8" w14:textId="0BE935CE" w:rsidR="00F47FF2" w:rsidRDefault="003E6873" w:rsidP="00F47FF2">
      <w:pPr>
        <w:jc w:val="both"/>
      </w:pPr>
      <w:r>
        <w:t>Planirani su sljedeći p</w:t>
      </w:r>
      <w:r w:rsidR="00D00BF2">
        <w:t>rihod</w:t>
      </w:r>
      <w:r w:rsidR="008E122A">
        <w:t xml:space="preserve"> po godinama</w:t>
      </w:r>
      <w:r w:rsidR="00F6441F">
        <w:t>: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4864"/>
        <w:gridCol w:w="1492"/>
        <w:gridCol w:w="1492"/>
        <w:gridCol w:w="1492"/>
      </w:tblGrid>
      <w:tr w:rsidR="002303EC" w:rsidRPr="002303EC" w14:paraId="5F62F73F" w14:textId="77777777" w:rsidTr="002303EC">
        <w:trPr>
          <w:trHeight w:val="559"/>
        </w:trPr>
        <w:tc>
          <w:tcPr>
            <w:tcW w:w="4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A69AC" w14:textId="533C27D3" w:rsidR="002303EC" w:rsidRPr="002303EC" w:rsidRDefault="002303EC" w:rsidP="002303E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  <w:r w:rsidR="00D00B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PRIHODI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744DB" w14:textId="7202A879" w:rsidR="00640D5E" w:rsidRDefault="00640D5E" w:rsidP="002303EC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I. IZMJENE</w:t>
            </w:r>
          </w:p>
          <w:p w14:paraId="5DB0DA6A" w14:textId="64B7EA60" w:rsidR="002303EC" w:rsidRDefault="002303EC" w:rsidP="002303EC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2303EC">
              <w:rPr>
                <w:rFonts w:eastAsia="Times New Roman" w:cs="Calibri"/>
                <w:b/>
                <w:bCs/>
                <w:color w:val="000000"/>
                <w:lang w:eastAsia="hr-HR"/>
              </w:rPr>
              <w:t>Plan 202</w:t>
            </w:r>
            <w:r w:rsidR="00404E3F">
              <w:rPr>
                <w:rFonts w:eastAsia="Times New Roman" w:cs="Calibri"/>
                <w:b/>
                <w:bCs/>
                <w:color w:val="000000"/>
                <w:lang w:eastAsia="hr-HR"/>
              </w:rPr>
              <w:t>6</w:t>
            </w:r>
            <w:r w:rsidRPr="002303EC">
              <w:rPr>
                <w:rFonts w:eastAsia="Times New Roman" w:cs="Calibri"/>
                <w:b/>
                <w:bCs/>
                <w:color w:val="000000"/>
                <w:lang w:eastAsia="hr-HR"/>
              </w:rPr>
              <w:t>.</w:t>
            </w:r>
          </w:p>
          <w:p w14:paraId="6B149A17" w14:textId="76490B60" w:rsidR="00640D5E" w:rsidRPr="002303EC" w:rsidRDefault="00640D5E" w:rsidP="002303EC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848F3" w14:textId="08916757" w:rsidR="002303EC" w:rsidRPr="008E122A" w:rsidRDefault="002303EC" w:rsidP="002303EC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lang w:eastAsia="hr-HR"/>
              </w:rPr>
            </w:pPr>
            <w:r w:rsidRPr="008E122A">
              <w:rPr>
                <w:rFonts w:eastAsia="Times New Roman" w:cs="Calibri"/>
                <w:b/>
                <w:bCs/>
                <w:lang w:eastAsia="hr-HR"/>
              </w:rPr>
              <w:t>Plan 202</w:t>
            </w:r>
            <w:r w:rsidR="00404E3F" w:rsidRPr="008E122A">
              <w:rPr>
                <w:rFonts w:eastAsia="Times New Roman" w:cs="Calibri"/>
                <w:b/>
                <w:bCs/>
                <w:lang w:eastAsia="hr-HR"/>
              </w:rPr>
              <w:t>7</w:t>
            </w:r>
            <w:r w:rsidRPr="008E122A">
              <w:rPr>
                <w:rFonts w:eastAsia="Times New Roman" w:cs="Calibri"/>
                <w:b/>
                <w:bCs/>
                <w:lang w:eastAsia="hr-HR"/>
              </w:rPr>
              <w:t>.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35365" w14:textId="25A293B3" w:rsidR="002303EC" w:rsidRPr="008E122A" w:rsidRDefault="002303EC" w:rsidP="002303EC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lang w:eastAsia="hr-HR"/>
              </w:rPr>
            </w:pPr>
            <w:r w:rsidRPr="008E122A">
              <w:rPr>
                <w:rFonts w:eastAsia="Times New Roman" w:cs="Calibri"/>
                <w:b/>
                <w:bCs/>
                <w:lang w:eastAsia="hr-HR"/>
              </w:rPr>
              <w:t>Plan 202</w:t>
            </w:r>
            <w:r w:rsidR="00404E3F" w:rsidRPr="008E122A">
              <w:rPr>
                <w:rFonts w:eastAsia="Times New Roman" w:cs="Calibri"/>
                <w:b/>
                <w:bCs/>
                <w:lang w:eastAsia="hr-HR"/>
              </w:rPr>
              <w:t>8.</w:t>
            </w:r>
          </w:p>
        </w:tc>
      </w:tr>
      <w:tr w:rsidR="001973CB" w:rsidRPr="002303EC" w14:paraId="50FE111C" w14:textId="77777777" w:rsidTr="001973CB">
        <w:trPr>
          <w:trHeight w:val="501"/>
        </w:trPr>
        <w:tc>
          <w:tcPr>
            <w:tcW w:w="4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B7DF2" w14:textId="77777777" w:rsidR="001973CB" w:rsidRPr="002303EC" w:rsidRDefault="001973CB" w:rsidP="001973C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Prihodi od upravnih i administrativnih pristojbi, pristojbi po posebnim propisima i naknada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B852E" w14:textId="5AF9086C" w:rsidR="001973CB" w:rsidRPr="002303EC" w:rsidRDefault="00404E3F" w:rsidP="001973C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10.000,00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10E81" w14:textId="6E77B587" w:rsidR="001973CB" w:rsidRPr="008E122A" w:rsidRDefault="004F677D" w:rsidP="001973CB">
            <w:pPr>
              <w:spacing w:after="0" w:line="240" w:lineRule="auto"/>
              <w:jc w:val="both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10.200,00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627B5" w14:textId="5A9B790E" w:rsidR="001973CB" w:rsidRPr="008E122A" w:rsidRDefault="004F677D" w:rsidP="001973CB">
            <w:pPr>
              <w:spacing w:after="0" w:line="240" w:lineRule="auto"/>
              <w:jc w:val="both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10.400,00</w:t>
            </w:r>
          </w:p>
        </w:tc>
      </w:tr>
      <w:tr w:rsidR="001973CB" w:rsidRPr="002303EC" w14:paraId="6AF7820C" w14:textId="77777777" w:rsidTr="001973CB">
        <w:trPr>
          <w:trHeight w:val="501"/>
        </w:trPr>
        <w:tc>
          <w:tcPr>
            <w:tcW w:w="4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34E84" w14:textId="77777777" w:rsidR="001973CB" w:rsidRPr="002303EC" w:rsidRDefault="001973CB" w:rsidP="001973C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Prihodi od prodaje proizvoda i robe te pruženih usluga i prihodi od donacija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F4A5" w14:textId="78457E24" w:rsidR="001973CB" w:rsidRPr="002303EC" w:rsidRDefault="00640D5E" w:rsidP="001973C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104.926,55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13DD9" w14:textId="48A8BEC8" w:rsidR="001973CB" w:rsidRPr="008E122A" w:rsidRDefault="004F677D" w:rsidP="001973CB">
            <w:pPr>
              <w:spacing w:after="0" w:line="240" w:lineRule="auto"/>
              <w:jc w:val="both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113.973,70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E9ADA" w14:textId="75F1D330" w:rsidR="001973CB" w:rsidRPr="008E122A" w:rsidRDefault="004F677D" w:rsidP="001973CB">
            <w:pPr>
              <w:spacing w:after="0" w:line="240" w:lineRule="auto"/>
              <w:jc w:val="both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115.444,40</w:t>
            </w:r>
          </w:p>
        </w:tc>
      </w:tr>
      <w:tr w:rsidR="001973CB" w:rsidRPr="002303EC" w14:paraId="67027FC9" w14:textId="77777777" w:rsidTr="001973CB">
        <w:trPr>
          <w:trHeight w:val="301"/>
        </w:trPr>
        <w:tc>
          <w:tcPr>
            <w:tcW w:w="4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4F2EE" w14:textId="77777777" w:rsidR="001973CB" w:rsidRPr="002303EC" w:rsidRDefault="001973CB" w:rsidP="001973C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Prihodi iz proračuna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875F1" w14:textId="10E7B95F" w:rsidR="001973CB" w:rsidRPr="002303EC" w:rsidRDefault="00640D5E" w:rsidP="001973C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206.365,00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18474" w14:textId="0F57AA72" w:rsidR="001973CB" w:rsidRPr="008E122A" w:rsidRDefault="004F677D" w:rsidP="001973CB">
            <w:pPr>
              <w:spacing w:after="0" w:line="240" w:lineRule="auto"/>
              <w:jc w:val="both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158.264,</w:t>
            </w:r>
            <w:r w:rsidR="00D00BF2" w:rsidRPr="008E122A">
              <w:rPr>
                <w:rFonts w:eastAsia="Times New Roman" w:cs="Calibri"/>
                <w:lang w:eastAsia="hr-HR"/>
              </w:rPr>
              <w:t>30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3312D" w14:textId="2D7EFD03" w:rsidR="001973CB" w:rsidRPr="008E122A" w:rsidRDefault="00D00BF2" w:rsidP="001973CB">
            <w:pPr>
              <w:spacing w:after="0" w:line="240" w:lineRule="auto"/>
              <w:jc w:val="both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151.555,60</w:t>
            </w:r>
          </w:p>
        </w:tc>
      </w:tr>
      <w:tr w:rsidR="001D05BB" w:rsidRPr="002303EC" w14:paraId="4AF9B15E" w14:textId="77777777" w:rsidTr="001973CB">
        <w:trPr>
          <w:trHeight w:val="301"/>
        </w:trPr>
        <w:tc>
          <w:tcPr>
            <w:tcW w:w="4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08037" w14:textId="4D223CD3" w:rsidR="001D05BB" w:rsidRPr="002303EC" w:rsidRDefault="001D05BB" w:rsidP="001973C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D05BB">
              <w:rPr>
                <w:rFonts w:eastAsia="Times New Roman" w:cs="Calibri"/>
                <w:sz w:val="20"/>
                <w:szCs w:val="20"/>
                <w:lang w:eastAsia="hr-HR"/>
              </w:rPr>
              <w:t xml:space="preserve">Pomoći iz inozemstva i od subjekata unutar općeg proračuna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398A5" w14:textId="32020AD8" w:rsidR="001D05BB" w:rsidRDefault="001D05BB" w:rsidP="001973C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3.200,00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3DA8B" w14:textId="41D57CA6" w:rsidR="001D05BB" w:rsidRPr="008E122A" w:rsidRDefault="001D05BB" w:rsidP="001973CB">
            <w:pPr>
              <w:spacing w:after="0" w:line="240" w:lineRule="auto"/>
              <w:jc w:val="both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3CFDA" w14:textId="361BCBD7" w:rsidR="001D05BB" w:rsidRPr="008E122A" w:rsidRDefault="001D05BB" w:rsidP="001973CB">
            <w:pPr>
              <w:spacing w:after="0" w:line="240" w:lineRule="auto"/>
              <w:jc w:val="both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-</w:t>
            </w:r>
          </w:p>
        </w:tc>
      </w:tr>
      <w:tr w:rsidR="001973CB" w:rsidRPr="002303EC" w14:paraId="669358F7" w14:textId="77777777" w:rsidTr="001973CB">
        <w:trPr>
          <w:trHeight w:val="301"/>
        </w:trPr>
        <w:tc>
          <w:tcPr>
            <w:tcW w:w="4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2659" w14:textId="77777777" w:rsidR="001973CB" w:rsidRPr="002303EC" w:rsidRDefault="001973CB" w:rsidP="001973C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5067D" w14:textId="0146A8CB" w:rsidR="001973CB" w:rsidRPr="002303EC" w:rsidRDefault="00640D5E" w:rsidP="001973CB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324.491,55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6C14D" w14:textId="5442CED2" w:rsidR="001973CB" w:rsidRPr="008E122A" w:rsidRDefault="00E70D7F" w:rsidP="001973CB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lang w:eastAsia="hr-HR"/>
              </w:rPr>
            </w:pPr>
            <w:r>
              <w:rPr>
                <w:rFonts w:eastAsia="Times New Roman" w:cs="Calibri"/>
                <w:b/>
                <w:bCs/>
                <w:lang w:eastAsia="hr-HR"/>
              </w:rPr>
              <w:t>282.438,00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28349" w14:textId="6F08E738" w:rsidR="001973CB" w:rsidRPr="008E122A" w:rsidRDefault="00E70D7F" w:rsidP="001973CB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lang w:eastAsia="hr-HR"/>
              </w:rPr>
            </w:pPr>
            <w:r>
              <w:rPr>
                <w:rFonts w:eastAsia="Times New Roman" w:cs="Calibri"/>
                <w:b/>
                <w:bCs/>
                <w:lang w:eastAsia="hr-HR"/>
              </w:rPr>
              <w:t>277.400,00</w:t>
            </w:r>
          </w:p>
        </w:tc>
      </w:tr>
    </w:tbl>
    <w:p w14:paraId="1D717F83" w14:textId="67D65B31" w:rsidR="00F6441F" w:rsidRDefault="00F6441F" w:rsidP="00F6441F">
      <w:pPr>
        <w:jc w:val="both"/>
        <w:rPr>
          <w:i/>
          <w:iCs/>
          <w:sz w:val="20"/>
          <w:szCs w:val="20"/>
        </w:rPr>
      </w:pPr>
      <w:r>
        <w:t>*</w:t>
      </w:r>
      <w:r w:rsidRPr="00F6441F">
        <w:rPr>
          <w:i/>
          <w:iCs/>
          <w:sz w:val="20"/>
          <w:szCs w:val="20"/>
        </w:rPr>
        <w:t>Vrijednosti su iskazane u Eurima</w:t>
      </w:r>
    </w:p>
    <w:p w14:paraId="3D247D3C" w14:textId="091F151B" w:rsidR="00401F73" w:rsidRDefault="00401F73" w:rsidP="00F6441F">
      <w:pPr>
        <w:jc w:val="both"/>
      </w:pPr>
      <w:r>
        <w:t>U strukturi prihoda poslovanja 6</w:t>
      </w:r>
      <w:r w:rsidR="00640D5E">
        <w:t>3,6</w:t>
      </w:r>
      <w:r>
        <w:t>% prihoda čine prihodi iz nadležnog proračuna, dok se 3</w:t>
      </w:r>
      <w:r w:rsidR="00640D5E">
        <w:t>2,34</w:t>
      </w:r>
      <w:r>
        <w:t xml:space="preserve">% odnosi na prihode od pruženih usluga te </w:t>
      </w:r>
      <w:r w:rsidR="00640D5E">
        <w:t>3,08</w:t>
      </w:r>
      <w:r>
        <w:t xml:space="preserve">% na prihode po posebnim propisima i naknadama. </w:t>
      </w:r>
    </w:p>
    <w:p w14:paraId="6F00D8E4" w14:textId="7F8F7265" w:rsidR="008E122A" w:rsidRDefault="008E122A" w:rsidP="00F6441F">
      <w:pPr>
        <w:jc w:val="both"/>
      </w:pPr>
      <w:r>
        <w:t>U 2026. godini p</w:t>
      </w:r>
      <w:r w:rsidRPr="008E122A">
        <w:t xml:space="preserve">laniran je rast prihoda od pruženih usluga te rast prihoda iz proračuna </w:t>
      </w:r>
      <w:r>
        <w:t xml:space="preserve">zbog uvođenja nove usluge uzorkovanja u sklopu laboratorija za analizu tla. </w:t>
      </w:r>
    </w:p>
    <w:p w14:paraId="020B380C" w14:textId="6EF8D201" w:rsidR="00613588" w:rsidRDefault="00251CF0" w:rsidP="00F47FF2">
      <w:pPr>
        <w:jc w:val="both"/>
      </w:pPr>
      <w:r w:rsidRPr="00251CF0">
        <w:rPr>
          <w:b/>
          <w:bCs/>
        </w:rPr>
        <w:t>Prihodi od upravnih i administrativnih pristojbi, pristojbi po posebnim propisima i naknada</w:t>
      </w:r>
      <w:r>
        <w:rPr>
          <w:b/>
          <w:bCs/>
        </w:rPr>
        <w:t xml:space="preserve"> (65) </w:t>
      </w:r>
      <w:r w:rsidRPr="00251CF0">
        <w:t xml:space="preserve">odnosi se na </w:t>
      </w:r>
      <w:r w:rsidR="00CB3B4C">
        <w:t>ostale nespomenute prihode nastale po posebnim propisima.</w:t>
      </w:r>
      <w:r w:rsidR="001973CB">
        <w:fldChar w:fldCharType="begin"/>
      </w:r>
      <w:r w:rsidR="001973CB">
        <w:instrText xml:space="preserve"> LINK </w:instrText>
      </w:r>
      <w:r w:rsidR="00F24CB0">
        <w:instrText xml:space="preserve">Excel.Sheet.12 "C:\\AGRO\\0. Administracija\\3. Financije\\1. Financijski plan\\2025\\Financijski plan_2025.xlsx" Prihodi!R14C1:R16C6 </w:instrText>
      </w:r>
      <w:r w:rsidR="001973CB">
        <w:instrText xml:space="preserve">\a \f 4 \h  \* MERGEFORMAT </w:instrText>
      </w:r>
      <w:r w:rsidR="001973CB">
        <w:fldChar w:fldCharType="separate"/>
      </w:r>
    </w:p>
    <w:tbl>
      <w:tblPr>
        <w:tblStyle w:val="Reetkatablice"/>
        <w:tblW w:w="9299" w:type="dxa"/>
        <w:tblLook w:val="04A0" w:firstRow="1" w:lastRow="0" w:firstColumn="1" w:lastColumn="0" w:noHBand="0" w:noVBand="1"/>
      </w:tblPr>
      <w:tblGrid>
        <w:gridCol w:w="1271"/>
        <w:gridCol w:w="5954"/>
        <w:gridCol w:w="2074"/>
      </w:tblGrid>
      <w:tr w:rsidR="00613588" w:rsidRPr="00613588" w14:paraId="013DE65D" w14:textId="77777777" w:rsidTr="00613588">
        <w:trPr>
          <w:trHeight w:val="749"/>
        </w:trPr>
        <w:tc>
          <w:tcPr>
            <w:tcW w:w="1271" w:type="dxa"/>
            <w:noWrap/>
            <w:hideMark/>
          </w:tcPr>
          <w:p w14:paraId="561E3AAE" w14:textId="34718515" w:rsidR="00613588" w:rsidRPr="00613588" w:rsidRDefault="00613588" w:rsidP="00613588">
            <w:pPr>
              <w:rPr>
                <w:b/>
                <w:bCs/>
                <w:lang w:eastAsia="hr-HR"/>
              </w:rPr>
            </w:pPr>
            <w:r w:rsidRPr="00613588">
              <w:rPr>
                <w:b/>
                <w:bCs/>
                <w:lang w:eastAsia="hr-HR"/>
              </w:rPr>
              <w:t>65</w:t>
            </w:r>
          </w:p>
        </w:tc>
        <w:tc>
          <w:tcPr>
            <w:tcW w:w="5954" w:type="dxa"/>
            <w:hideMark/>
          </w:tcPr>
          <w:p w14:paraId="76FF2416" w14:textId="77777777" w:rsidR="00613588" w:rsidRPr="00613588" w:rsidRDefault="00613588" w:rsidP="00613588">
            <w:pPr>
              <w:rPr>
                <w:b/>
                <w:bCs/>
                <w:lang w:eastAsia="hr-HR"/>
              </w:rPr>
            </w:pPr>
            <w:r w:rsidRPr="00613588">
              <w:rPr>
                <w:b/>
                <w:bCs/>
                <w:lang w:eastAsia="hr-HR"/>
              </w:rPr>
              <w:t>Prihodi od upravnih i administrativnih pristojbi, pristojbi po posebnim propisima i naknada</w:t>
            </w:r>
          </w:p>
        </w:tc>
        <w:tc>
          <w:tcPr>
            <w:tcW w:w="2074" w:type="dxa"/>
            <w:noWrap/>
            <w:hideMark/>
          </w:tcPr>
          <w:p w14:paraId="3518533C" w14:textId="1400A865" w:rsidR="00613588" w:rsidRPr="00613588" w:rsidRDefault="00EA7098" w:rsidP="00613588">
            <w:pPr>
              <w:rPr>
                <w:b/>
                <w:bCs/>
                <w:lang w:eastAsia="hr-HR"/>
              </w:rPr>
            </w:pPr>
            <w:r>
              <w:rPr>
                <w:b/>
                <w:bCs/>
                <w:lang w:eastAsia="hr-HR"/>
              </w:rPr>
              <w:t>10</w:t>
            </w:r>
            <w:r w:rsidR="00613588" w:rsidRPr="00613588">
              <w:rPr>
                <w:b/>
                <w:bCs/>
                <w:lang w:eastAsia="hr-HR"/>
              </w:rPr>
              <w:t xml:space="preserve">.000,00 </w:t>
            </w:r>
          </w:p>
        </w:tc>
      </w:tr>
      <w:tr w:rsidR="00613588" w:rsidRPr="00613588" w14:paraId="4733017E" w14:textId="77777777" w:rsidTr="00613588">
        <w:trPr>
          <w:trHeight w:val="297"/>
        </w:trPr>
        <w:tc>
          <w:tcPr>
            <w:tcW w:w="1271" w:type="dxa"/>
            <w:noWrap/>
            <w:hideMark/>
          </w:tcPr>
          <w:p w14:paraId="3EBB2ECA" w14:textId="77777777" w:rsidR="00613588" w:rsidRPr="00613588" w:rsidRDefault="00613588" w:rsidP="00613588">
            <w:pPr>
              <w:rPr>
                <w:lang w:eastAsia="hr-HR"/>
              </w:rPr>
            </w:pPr>
            <w:r w:rsidRPr="00613588">
              <w:rPr>
                <w:lang w:eastAsia="hr-HR"/>
              </w:rPr>
              <w:t>652</w:t>
            </w:r>
          </w:p>
        </w:tc>
        <w:tc>
          <w:tcPr>
            <w:tcW w:w="5954" w:type="dxa"/>
            <w:hideMark/>
          </w:tcPr>
          <w:p w14:paraId="2316168E" w14:textId="77777777" w:rsidR="00613588" w:rsidRPr="00613588" w:rsidRDefault="00613588" w:rsidP="00613588">
            <w:pPr>
              <w:rPr>
                <w:lang w:eastAsia="hr-HR"/>
              </w:rPr>
            </w:pPr>
            <w:r w:rsidRPr="00613588">
              <w:rPr>
                <w:lang w:eastAsia="hr-HR"/>
              </w:rPr>
              <w:t>Prihodi po posebnim propisima</w:t>
            </w:r>
          </w:p>
        </w:tc>
        <w:tc>
          <w:tcPr>
            <w:tcW w:w="2074" w:type="dxa"/>
            <w:noWrap/>
            <w:hideMark/>
          </w:tcPr>
          <w:p w14:paraId="216BFF6F" w14:textId="2C25BBC9" w:rsidR="00613588" w:rsidRPr="00613588" w:rsidRDefault="00EA7098" w:rsidP="00613588">
            <w:pPr>
              <w:rPr>
                <w:lang w:eastAsia="hr-HR"/>
              </w:rPr>
            </w:pPr>
            <w:r>
              <w:rPr>
                <w:lang w:eastAsia="hr-HR"/>
              </w:rPr>
              <w:t>10</w:t>
            </w:r>
            <w:r w:rsidR="00613588" w:rsidRPr="00613588">
              <w:rPr>
                <w:lang w:eastAsia="hr-HR"/>
              </w:rPr>
              <w:t xml:space="preserve">.000,00 </w:t>
            </w:r>
          </w:p>
        </w:tc>
      </w:tr>
      <w:tr w:rsidR="00613588" w:rsidRPr="00613588" w14:paraId="2CEF27F0" w14:textId="77777777" w:rsidTr="00613588">
        <w:trPr>
          <w:trHeight w:val="302"/>
        </w:trPr>
        <w:tc>
          <w:tcPr>
            <w:tcW w:w="1271" w:type="dxa"/>
            <w:noWrap/>
            <w:hideMark/>
          </w:tcPr>
          <w:p w14:paraId="0ACD1325" w14:textId="77777777" w:rsidR="00613588" w:rsidRPr="00613588" w:rsidRDefault="00613588" w:rsidP="00613588">
            <w:pPr>
              <w:rPr>
                <w:lang w:eastAsia="hr-HR"/>
              </w:rPr>
            </w:pPr>
            <w:r w:rsidRPr="00613588">
              <w:rPr>
                <w:lang w:eastAsia="hr-HR"/>
              </w:rPr>
              <w:t>6526</w:t>
            </w:r>
          </w:p>
        </w:tc>
        <w:tc>
          <w:tcPr>
            <w:tcW w:w="5954" w:type="dxa"/>
            <w:hideMark/>
          </w:tcPr>
          <w:p w14:paraId="38179720" w14:textId="77777777" w:rsidR="00613588" w:rsidRPr="00613588" w:rsidRDefault="00613588" w:rsidP="00613588">
            <w:pPr>
              <w:rPr>
                <w:lang w:eastAsia="hr-HR"/>
              </w:rPr>
            </w:pPr>
            <w:r w:rsidRPr="00613588">
              <w:rPr>
                <w:lang w:eastAsia="hr-HR"/>
              </w:rPr>
              <w:t>Ostali nespomenuti prihodi</w:t>
            </w:r>
          </w:p>
        </w:tc>
        <w:tc>
          <w:tcPr>
            <w:tcW w:w="2074" w:type="dxa"/>
            <w:noWrap/>
            <w:hideMark/>
          </w:tcPr>
          <w:p w14:paraId="7C0D7FDC" w14:textId="3DC631BF" w:rsidR="00613588" w:rsidRPr="00613588" w:rsidRDefault="00EA7098" w:rsidP="00613588">
            <w:pPr>
              <w:rPr>
                <w:lang w:eastAsia="hr-HR"/>
              </w:rPr>
            </w:pPr>
            <w:r>
              <w:rPr>
                <w:lang w:eastAsia="hr-HR"/>
              </w:rPr>
              <w:t>10</w:t>
            </w:r>
            <w:r w:rsidR="00613588" w:rsidRPr="00613588">
              <w:rPr>
                <w:lang w:eastAsia="hr-HR"/>
              </w:rPr>
              <w:t xml:space="preserve">.000,00 </w:t>
            </w:r>
          </w:p>
        </w:tc>
      </w:tr>
    </w:tbl>
    <w:p w14:paraId="2EF4FA73" w14:textId="77777777" w:rsidR="001973CB" w:rsidRDefault="001973CB" w:rsidP="00F47FF2">
      <w:pPr>
        <w:jc w:val="both"/>
      </w:pPr>
      <w:r>
        <w:fldChar w:fldCharType="end"/>
      </w:r>
    </w:p>
    <w:p w14:paraId="1C6C314F" w14:textId="0BC0E7AF" w:rsidR="00613588" w:rsidRDefault="00251CF0" w:rsidP="00F47FF2">
      <w:pPr>
        <w:jc w:val="both"/>
      </w:pPr>
      <w:r w:rsidRPr="00251CF0">
        <w:rPr>
          <w:b/>
          <w:bCs/>
        </w:rPr>
        <w:lastRenderedPageBreak/>
        <w:t>Prihodi od prodaje proizvoda i robe te pruženih usluga i prihodi od donacija (66)</w:t>
      </w:r>
      <w:r>
        <w:t xml:space="preserve"> odnose se na pružanje savjetodavnih usluga vezanih uz provedbu i pripremu projekata financiranih iz EU i nacionalnih sredstava</w:t>
      </w:r>
      <w:r w:rsidR="009500EC">
        <w:t xml:space="preserve"> te </w:t>
      </w:r>
      <w:r>
        <w:t>pružanje usluga analize tla</w:t>
      </w:r>
      <w:r w:rsidR="009500EC">
        <w:t>.</w:t>
      </w:r>
      <w:r w:rsidR="001973CB">
        <w:rPr>
          <w:noProof/>
        </w:rPr>
        <w:fldChar w:fldCharType="begin"/>
      </w:r>
      <w:r w:rsidR="001973CB">
        <w:rPr>
          <w:noProof/>
        </w:rPr>
        <w:instrText xml:space="preserve"> LINK </w:instrText>
      </w:r>
      <w:r w:rsidR="00F24CB0">
        <w:rPr>
          <w:noProof/>
        </w:rPr>
        <w:instrText xml:space="preserve">Excel.Sheet.12 "C:\\AGRO\\0. Administracija\\3. Financije\\1. Financijski plan\\2025\\Financijski plan_2025.xlsx" Prihodi!R19C1:R21C6 </w:instrText>
      </w:r>
      <w:r w:rsidR="001973CB">
        <w:rPr>
          <w:noProof/>
        </w:rPr>
        <w:instrText xml:space="preserve">\a \f 5 \h  \* MERGEFORMAT </w:instrText>
      </w:r>
      <w:r w:rsidR="001973CB">
        <w:rPr>
          <w:noProof/>
        </w:rPr>
        <w:fldChar w:fldCharType="separate"/>
      </w: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958"/>
        <w:gridCol w:w="5841"/>
        <w:gridCol w:w="2410"/>
      </w:tblGrid>
      <w:tr w:rsidR="00613588" w:rsidRPr="00613588" w14:paraId="417BD058" w14:textId="77777777" w:rsidTr="00B1138E">
        <w:trPr>
          <w:divId w:val="636178439"/>
          <w:trHeight w:val="471"/>
        </w:trPr>
        <w:tc>
          <w:tcPr>
            <w:tcW w:w="958" w:type="dxa"/>
            <w:noWrap/>
            <w:hideMark/>
          </w:tcPr>
          <w:p w14:paraId="3EA06276" w14:textId="305A89FB" w:rsidR="00613588" w:rsidRPr="00613588" w:rsidRDefault="00613588" w:rsidP="00613588">
            <w:pPr>
              <w:jc w:val="both"/>
              <w:rPr>
                <w:b/>
                <w:bCs/>
                <w:noProof/>
              </w:rPr>
            </w:pPr>
            <w:r w:rsidRPr="00613588">
              <w:rPr>
                <w:b/>
                <w:bCs/>
                <w:noProof/>
              </w:rPr>
              <w:t>66</w:t>
            </w:r>
          </w:p>
        </w:tc>
        <w:tc>
          <w:tcPr>
            <w:tcW w:w="5841" w:type="dxa"/>
            <w:hideMark/>
          </w:tcPr>
          <w:p w14:paraId="308DE1BA" w14:textId="77777777" w:rsidR="00613588" w:rsidRPr="00613588" w:rsidRDefault="00613588" w:rsidP="00613588">
            <w:pPr>
              <w:jc w:val="both"/>
              <w:rPr>
                <w:b/>
                <w:bCs/>
                <w:noProof/>
              </w:rPr>
            </w:pPr>
            <w:r w:rsidRPr="00613588">
              <w:rPr>
                <w:b/>
                <w:bCs/>
                <w:noProof/>
              </w:rPr>
              <w:t>Prihodi od prodaje proizvoda i robe te pruženih usluga i prihodi od donacija</w:t>
            </w:r>
          </w:p>
        </w:tc>
        <w:tc>
          <w:tcPr>
            <w:tcW w:w="2410" w:type="dxa"/>
            <w:noWrap/>
            <w:hideMark/>
          </w:tcPr>
          <w:p w14:paraId="4E1973C9" w14:textId="1D0FF55E" w:rsidR="00613588" w:rsidRPr="00613588" w:rsidRDefault="00613588" w:rsidP="00613588">
            <w:pPr>
              <w:jc w:val="both"/>
              <w:rPr>
                <w:b/>
                <w:bCs/>
                <w:noProof/>
              </w:rPr>
            </w:pPr>
            <w:r w:rsidRPr="00613588">
              <w:rPr>
                <w:b/>
                <w:bCs/>
                <w:noProof/>
              </w:rPr>
              <w:t xml:space="preserve">               </w:t>
            </w:r>
            <w:r w:rsidR="00640D5E">
              <w:rPr>
                <w:b/>
                <w:bCs/>
                <w:noProof/>
              </w:rPr>
              <w:t>104.926,55</w:t>
            </w:r>
          </w:p>
        </w:tc>
      </w:tr>
      <w:tr w:rsidR="00613588" w:rsidRPr="00613588" w14:paraId="593BA318" w14:textId="77777777" w:rsidTr="00B1138E">
        <w:trPr>
          <w:divId w:val="636178439"/>
          <w:trHeight w:val="471"/>
        </w:trPr>
        <w:tc>
          <w:tcPr>
            <w:tcW w:w="958" w:type="dxa"/>
            <w:noWrap/>
            <w:hideMark/>
          </w:tcPr>
          <w:p w14:paraId="45F49024" w14:textId="77777777" w:rsidR="00613588" w:rsidRPr="00613588" w:rsidRDefault="00613588" w:rsidP="00613588">
            <w:pPr>
              <w:jc w:val="both"/>
              <w:rPr>
                <w:noProof/>
              </w:rPr>
            </w:pPr>
            <w:r w:rsidRPr="00613588">
              <w:rPr>
                <w:noProof/>
              </w:rPr>
              <w:t>661</w:t>
            </w:r>
          </w:p>
        </w:tc>
        <w:tc>
          <w:tcPr>
            <w:tcW w:w="5841" w:type="dxa"/>
            <w:hideMark/>
          </w:tcPr>
          <w:p w14:paraId="1364C782" w14:textId="77777777" w:rsidR="00613588" w:rsidRPr="00613588" w:rsidRDefault="00613588" w:rsidP="00613588">
            <w:pPr>
              <w:jc w:val="both"/>
              <w:rPr>
                <w:noProof/>
              </w:rPr>
            </w:pPr>
            <w:r w:rsidRPr="00613588">
              <w:rPr>
                <w:noProof/>
              </w:rPr>
              <w:t>Prihodi od prodaje proizvoda i robe te pruženih usluga</w:t>
            </w:r>
          </w:p>
        </w:tc>
        <w:tc>
          <w:tcPr>
            <w:tcW w:w="2410" w:type="dxa"/>
            <w:noWrap/>
            <w:hideMark/>
          </w:tcPr>
          <w:p w14:paraId="1C468A7D" w14:textId="6203D768" w:rsidR="00613588" w:rsidRPr="00613588" w:rsidRDefault="00613588" w:rsidP="00613588">
            <w:pPr>
              <w:jc w:val="both"/>
              <w:rPr>
                <w:noProof/>
              </w:rPr>
            </w:pPr>
            <w:r w:rsidRPr="00613588">
              <w:rPr>
                <w:noProof/>
              </w:rPr>
              <w:t xml:space="preserve">             </w:t>
            </w:r>
            <w:r w:rsidR="00640D5E">
              <w:rPr>
                <w:noProof/>
              </w:rPr>
              <w:t>104.926,55</w:t>
            </w:r>
          </w:p>
        </w:tc>
      </w:tr>
      <w:tr w:rsidR="00613588" w:rsidRPr="00613588" w14:paraId="0E434D6D" w14:textId="77777777" w:rsidTr="00B1138E">
        <w:trPr>
          <w:divId w:val="636178439"/>
          <w:trHeight w:val="269"/>
        </w:trPr>
        <w:tc>
          <w:tcPr>
            <w:tcW w:w="958" w:type="dxa"/>
            <w:noWrap/>
            <w:hideMark/>
          </w:tcPr>
          <w:p w14:paraId="5FECA6B5" w14:textId="77777777" w:rsidR="00613588" w:rsidRPr="00613588" w:rsidRDefault="00613588" w:rsidP="00613588">
            <w:pPr>
              <w:jc w:val="both"/>
              <w:rPr>
                <w:noProof/>
              </w:rPr>
            </w:pPr>
            <w:r w:rsidRPr="00613588">
              <w:rPr>
                <w:noProof/>
              </w:rPr>
              <w:t>6615</w:t>
            </w:r>
          </w:p>
        </w:tc>
        <w:tc>
          <w:tcPr>
            <w:tcW w:w="5841" w:type="dxa"/>
            <w:hideMark/>
          </w:tcPr>
          <w:p w14:paraId="4E11894E" w14:textId="77777777" w:rsidR="00613588" w:rsidRPr="00613588" w:rsidRDefault="00613588" w:rsidP="00613588">
            <w:pPr>
              <w:jc w:val="both"/>
              <w:rPr>
                <w:noProof/>
              </w:rPr>
            </w:pPr>
            <w:r w:rsidRPr="00613588">
              <w:rPr>
                <w:noProof/>
              </w:rPr>
              <w:t>Prihodi od pruženih usluga</w:t>
            </w:r>
          </w:p>
        </w:tc>
        <w:tc>
          <w:tcPr>
            <w:tcW w:w="2410" w:type="dxa"/>
            <w:noWrap/>
            <w:hideMark/>
          </w:tcPr>
          <w:p w14:paraId="11CD5BB1" w14:textId="6DCE22EE" w:rsidR="00613588" w:rsidRPr="00613588" w:rsidRDefault="00613588" w:rsidP="00613588">
            <w:pPr>
              <w:jc w:val="both"/>
              <w:rPr>
                <w:noProof/>
              </w:rPr>
            </w:pPr>
            <w:r w:rsidRPr="00613588">
              <w:rPr>
                <w:noProof/>
              </w:rPr>
              <w:t xml:space="preserve">               </w:t>
            </w:r>
            <w:r w:rsidR="00640D5E">
              <w:rPr>
                <w:noProof/>
              </w:rPr>
              <w:t>104.926,55</w:t>
            </w:r>
          </w:p>
        </w:tc>
      </w:tr>
    </w:tbl>
    <w:p w14:paraId="68B74685" w14:textId="31B08892" w:rsidR="00251CF0" w:rsidRDefault="001973CB" w:rsidP="00F47FF2">
      <w:pPr>
        <w:jc w:val="both"/>
      </w:pPr>
      <w:r>
        <w:rPr>
          <w:noProof/>
        </w:rPr>
        <w:fldChar w:fldCharType="end"/>
      </w:r>
    </w:p>
    <w:p w14:paraId="267E3CC7" w14:textId="1995B987" w:rsidR="00251CF0" w:rsidRPr="00251CF0" w:rsidRDefault="00251CF0" w:rsidP="00F47FF2">
      <w:pPr>
        <w:jc w:val="both"/>
      </w:pPr>
      <w:r w:rsidRPr="00251CF0">
        <w:rPr>
          <w:b/>
          <w:bCs/>
        </w:rPr>
        <w:t>Prihodi iz proračuna (67)</w:t>
      </w:r>
      <w:r>
        <w:rPr>
          <w:b/>
          <w:bCs/>
        </w:rPr>
        <w:t xml:space="preserve"> </w:t>
      </w:r>
      <w:r w:rsidRPr="00251CF0">
        <w:t>odnose se na</w:t>
      </w:r>
      <w:r>
        <w:t xml:space="preserve"> proračunska sredstva Grada Grubišnog Polja namijenjenih za pokriće rashoda redovnog rada. </w:t>
      </w: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880"/>
        <w:gridCol w:w="5778"/>
        <w:gridCol w:w="2551"/>
      </w:tblGrid>
      <w:tr w:rsidR="00613588" w:rsidRPr="001973CB" w14:paraId="3A003503" w14:textId="77777777" w:rsidTr="00B1138E">
        <w:trPr>
          <w:trHeight w:val="289"/>
        </w:trPr>
        <w:tc>
          <w:tcPr>
            <w:tcW w:w="880" w:type="dxa"/>
            <w:noWrap/>
            <w:hideMark/>
          </w:tcPr>
          <w:p w14:paraId="43AE6E65" w14:textId="77777777" w:rsidR="00613588" w:rsidRPr="001973CB" w:rsidRDefault="00613588" w:rsidP="001973CB">
            <w:pPr>
              <w:jc w:val="both"/>
              <w:rPr>
                <w:b/>
                <w:bCs/>
                <w:noProof/>
              </w:rPr>
            </w:pPr>
            <w:r w:rsidRPr="001973CB">
              <w:rPr>
                <w:b/>
                <w:bCs/>
                <w:noProof/>
              </w:rPr>
              <w:t>67</w:t>
            </w:r>
          </w:p>
        </w:tc>
        <w:tc>
          <w:tcPr>
            <w:tcW w:w="5778" w:type="dxa"/>
            <w:hideMark/>
          </w:tcPr>
          <w:p w14:paraId="18B01F26" w14:textId="77777777" w:rsidR="00613588" w:rsidRPr="001973CB" w:rsidRDefault="00613588" w:rsidP="001973CB">
            <w:pPr>
              <w:jc w:val="both"/>
              <w:rPr>
                <w:b/>
                <w:bCs/>
                <w:noProof/>
              </w:rPr>
            </w:pPr>
            <w:r w:rsidRPr="001973CB">
              <w:rPr>
                <w:b/>
                <w:bCs/>
                <w:noProof/>
              </w:rPr>
              <w:t>Prihodi iz proračuna</w:t>
            </w:r>
          </w:p>
        </w:tc>
        <w:tc>
          <w:tcPr>
            <w:tcW w:w="2551" w:type="dxa"/>
            <w:noWrap/>
            <w:hideMark/>
          </w:tcPr>
          <w:p w14:paraId="37A7C368" w14:textId="17759D16" w:rsidR="00613588" w:rsidRPr="001973CB" w:rsidRDefault="00E4495C" w:rsidP="00E4495C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206.365,00</w:t>
            </w:r>
          </w:p>
        </w:tc>
      </w:tr>
      <w:tr w:rsidR="00613588" w:rsidRPr="001973CB" w14:paraId="2CACAF31" w14:textId="77777777" w:rsidTr="00B1138E">
        <w:trPr>
          <w:trHeight w:val="450"/>
        </w:trPr>
        <w:tc>
          <w:tcPr>
            <w:tcW w:w="880" w:type="dxa"/>
            <w:noWrap/>
            <w:hideMark/>
          </w:tcPr>
          <w:p w14:paraId="34FE91D3" w14:textId="77777777" w:rsidR="00613588" w:rsidRPr="001973CB" w:rsidRDefault="00613588" w:rsidP="001973CB">
            <w:pPr>
              <w:jc w:val="both"/>
              <w:rPr>
                <w:noProof/>
              </w:rPr>
            </w:pPr>
            <w:r w:rsidRPr="001973CB">
              <w:rPr>
                <w:noProof/>
              </w:rPr>
              <w:t>671</w:t>
            </w:r>
          </w:p>
        </w:tc>
        <w:tc>
          <w:tcPr>
            <w:tcW w:w="5778" w:type="dxa"/>
            <w:hideMark/>
          </w:tcPr>
          <w:p w14:paraId="515A350E" w14:textId="77777777" w:rsidR="00613588" w:rsidRPr="001973CB" w:rsidRDefault="00613588" w:rsidP="001973CB">
            <w:pPr>
              <w:jc w:val="both"/>
              <w:rPr>
                <w:noProof/>
              </w:rPr>
            </w:pPr>
            <w:r w:rsidRPr="001973CB">
              <w:rPr>
                <w:noProof/>
              </w:rPr>
              <w:t>Prihodi iz proračuna za financiranje redovne djelatnosti korisnika proračuna</w:t>
            </w:r>
          </w:p>
        </w:tc>
        <w:tc>
          <w:tcPr>
            <w:tcW w:w="2551" w:type="dxa"/>
            <w:noWrap/>
            <w:hideMark/>
          </w:tcPr>
          <w:p w14:paraId="0CB23BCC" w14:textId="5A2B938E" w:rsidR="00613588" w:rsidRPr="00E4495C" w:rsidRDefault="00E4495C" w:rsidP="00EA7098">
            <w:pPr>
              <w:jc w:val="center"/>
              <w:rPr>
                <w:noProof/>
              </w:rPr>
            </w:pPr>
            <w:r w:rsidRPr="00E4495C">
              <w:rPr>
                <w:noProof/>
              </w:rPr>
              <w:t>206.365,00</w:t>
            </w:r>
          </w:p>
        </w:tc>
      </w:tr>
      <w:tr w:rsidR="00613588" w:rsidRPr="001973CB" w14:paraId="7354E47F" w14:textId="77777777" w:rsidTr="00B1138E">
        <w:trPr>
          <w:trHeight w:val="255"/>
        </w:trPr>
        <w:tc>
          <w:tcPr>
            <w:tcW w:w="880" w:type="dxa"/>
            <w:noWrap/>
            <w:hideMark/>
          </w:tcPr>
          <w:p w14:paraId="77C9B979" w14:textId="77777777" w:rsidR="00613588" w:rsidRPr="001973CB" w:rsidRDefault="00613588" w:rsidP="001973CB">
            <w:pPr>
              <w:jc w:val="both"/>
              <w:rPr>
                <w:noProof/>
              </w:rPr>
            </w:pPr>
            <w:r w:rsidRPr="001973CB">
              <w:rPr>
                <w:noProof/>
              </w:rPr>
              <w:t>6711</w:t>
            </w:r>
          </w:p>
        </w:tc>
        <w:tc>
          <w:tcPr>
            <w:tcW w:w="5778" w:type="dxa"/>
            <w:hideMark/>
          </w:tcPr>
          <w:p w14:paraId="14CD6402" w14:textId="77777777" w:rsidR="00613588" w:rsidRPr="001973CB" w:rsidRDefault="00613588" w:rsidP="001973CB">
            <w:pPr>
              <w:jc w:val="both"/>
              <w:rPr>
                <w:noProof/>
              </w:rPr>
            </w:pPr>
            <w:r w:rsidRPr="001973CB">
              <w:rPr>
                <w:noProof/>
              </w:rPr>
              <w:t>Prihodi za financiranje rashoda poslovanja</w:t>
            </w:r>
          </w:p>
        </w:tc>
        <w:tc>
          <w:tcPr>
            <w:tcW w:w="2551" w:type="dxa"/>
            <w:noWrap/>
            <w:hideMark/>
          </w:tcPr>
          <w:p w14:paraId="26826477" w14:textId="235514C1" w:rsidR="00613588" w:rsidRPr="00E4495C" w:rsidRDefault="00E4495C" w:rsidP="00EA7098">
            <w:pPr>
              <w:jc w:val="center"/>
              <w:rPr>
                <w:noProof/>
              </w:rPr>
            </w:pPr>
            <w:r>
              <w:rPr>
                <w:noProof/>
              </w:rPr>
              <w:t>155.865,00</w:t>
            </w:r>
          </w:p>
        </w:tc>
      </w:tr>
      <w:tr w:rsidR="00E4495C" w:rsidRPr="001973CB" w14:paraId="4FD93419" w14:textId="77777777" w:rsidTr="00B1138E">
        <w:trPr>
          <w:trHeight w:val="255"/>
        </w:trPr>
        <w:tc>
          <w:tcPr>
            <w:tcW w:w="880" w:type="dxa"/>
            <w:noWrap/>
          </w:tcPr>
          <w:p w14:paraId="1737BC56" w14:textId="423AC766" w:rsidR="00E4495C" w:rsidRPr="001973CB" w:rsidRDefault="00E4495C" w:rsidP="001973CB">
            <w:pPr>
              <w:jc w:val="both"/>
              <w:rPr>
                <w:noProof/>
              </w:rPr>
            </w:pPr>
            <w:r>
              <w:rPr>
                <w:noProof/>
              </w:rPr>
              <w:t>6712</w:t>
            </w:r>
          </w:p>
        </w:tc>
        <w:tc>
          <w:tcPr>
            <w:tcW w:w="5778" w:type="dxa"/>
          </w:tcPr>
          <w:p w14:paraId="5040EFE8" w14:textId="4A417C6C" w:rsidR="00E4495C" w:rsidRPr="001973CB" w:rsidRDefault="00E4495C" w:rsidP="001973CB">
            <w:pPr>
              <w:jc w:val="both"/>
              <w:rPr>
                <w:noProof/>
              </w:rPr>
            </w:pPr>
            <w:r w:rsidRPr="00E4495C">
              <w:rPr>
                <w:noProof/>
              </w:rPr>
              <w:t>Prihodi za financiranje rashoda za nabavu nefinancijske imovine</w:t>
            </w:r>
          </w:p>
        </w:tc>
        <w:tc>
          <w:tcPr>
            <w:tcW w:w="2551" w:type="dxa"/>
            <w:noWrap/>
          </w:tcPr>
          <w:p w14:paraId="664067C1" w14:textId="5CCBF4A7" w:rsidR="00E4495C" w:rsidRDefault="00E4495C" w:rsidP="00EA7098">
            <w:pPr>
              <w:jc w:val="center"/>
              <w:rPr>
                <w:noProof/>
              </w:rPr>
            </w:pPr>
            <w:r>
              <w:rPr>
                <w:noProof/>
              </w:rPr>
              <w:t>50.500,00</w:t>
            </w:r>
          </w:p>
        </w:tc>
      </w:tr>
    </w:tbl>
    <w:p w14:paraId="6AEDDD9F" w14:textId="30A34EC0" w:rsidR="00251CF0" w:rsidRDefault="00251CF0" w:rsidP="00F47FF2">
      <w:pPr>
        <w:jc w:val="both"/>
        <w:rPr>
          <w:noProof/>
        </w:rPr>
      </w:pPr>
    </w:p>
    <w:p w14:paraId="41E52CD3" w14:textId="33FCA477" w:rsidR="001D05BB" w:rsidRPr="00251CF0" w:rsidRDefault="001D05BB" w:rsidP="001D05BB">
      <w:pPr>
        <w:jc w:val="both"/>
      </w:pPr>
      <w:r w:rsidRPr="001D05BB">
        <w:rPr>
          <w:b/>
          <w:bCs/>
        </w:rPr>
        <w:t>Pomoći temeljem prijenosa EU sredstava</w:t>
      </w:r>
      <w:r w:rsidRPr="001D05BB">
        <w:rPr>
          <w:b/>
          <w:bCs/>
        </w:rPr>
        <w:t xml:space="preserve"> </w:t>
      </w:r>
      <w:r w:rsidRPr="00251CF0">
        <w:rPr>
          <w:b/>
          <w:bCs/>
        </w:rPr>
        <w:t>(</w:t>
      </w:r>
      <w:r>
        <w:rPr>
          <w:b/>
          <w:bCs/>
        </w:rPr>
        <w:t>63</w:t>
      </w:r>
      <w:r w:rsidRPr="00251CF0">
        <w:rPr>
          <w:b/>
          <w:bCs/>
        </w:rPr>
        <w:t>)</w:t>
      </w:r>
      <w:r>
        <w:rPr>
          <w:b/>
          <w:bCs/>
        </w:rPr>
        <w:t xml:space="preserve"> </w:t>
      </w:r>
      <w:r w:rsidRPr="00251CF0">
        <w:t>odnose se na</w:t>
      </w:r>
      <w:r>
        <w:t xml:space="preserve"> </w:t>
      </w:r>
      <w:r>
        <w:t xml:space="preserve">bespovratna sredstva iz projekta BOND 3 -  </w:t>
      </w:r>
      <w:r w:rsidRPr="001D05BB">
        <w:t>Unaprjeđenje kvalitete usluga poslovnih potpornih institucija (PPI) s naglaskom na kompetencije u području istraživanja i razvoja, digitalizacije i primjene zelenih poslovnih načela, uključujući jačanje kapaciteta članova mreže PPI-jeva – BOND 3</w:t>
      </w:r>
      <w:r>
        <w:t>“.</w:t>
      </w: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880"/>
        <w:gridCol w:w="5778"/>
        <w:gridCol w:w="2551"/>
      </w:tblGrid>
      <w:tr w:rsidR="001D05BB" w:rsidRPr="001973CB" w14:paraId="787C2C61" w14:textId="77777777" w:rsidTr="001D05BB">
        <w:trPr>
          <w:trHeight w:val="289"/>
        </w:trPr>
        <w:tc>
          <w:tcPr>
            <w:tcW w:w="880" w:type="dxa"/>
            <w:noWrap/>
            <w:hideMark/>
          </w:tcPr>
          <w:p w14:paraId="0FF57266" w14:textId="50B696FA" w:rsidR="001D05BB" w:rsidRPr="001973CB" w:rsidRDefault="001D05BB" w:rsidP="00AB39E5">
            <w:pPr>
              <w:jc w:val="both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63</w:t>
            </w:r>
          </w:p>
        </w:tc>
        <w:tc>
          <w:tcPr>
            <w:tcW w:w="5778" w:type="dxa"/>
            <w:hideMark/>
          </w:tcPr>
          <w:p w14:paraId="56325B11" w14:textId="77777777" w:rsidR="001D05BB" w:rsidRPr="001973CB" w:rsidRDefault="001D05BB" w:rsidP="00AB39E5">
            <w:pPr>
              <w:jc w:val="both"/>
              <w:rPr>
                <w:b/>
                <w:bCs/>
                <w:noProof/>
              </w:rPr>
            </w:pPr>
            <w:r w:rsidRPr="001973CB">
              <w:rPr>
                <w:b/>
                <w:bCs/>
                <w:noProof/>
              </w:rPr>
              <w:t>Prihodi iz proračuna</w:t>
            </w:r>
          </w:p>
        </w:tc>
        <w:tc>
          <w:tcPr>
            <w:tcW w:w="2551" w:type="dxa"/>
            <w:noWrap/>
          </w:tcPr>
          <w:p w14:paraId="64DC74DD" w14:textId="1FDB6A81" w:rsidR="001D05BB" w:rsidRPr="001973CB" w:rsidRDefault="001D05BB" w:rsidP="00AB39E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3.200,00</w:t>
            </w:r>
          </w:p>
        </w:tc>
      </w:tr>
      <w:tr w:rsidR="001D05BB" w:rsidRPr="001973CB" w14:paraId="0D951DCA" w14:textId="77777777" w:rsidTr="001D05BB">
        <w:trPr>
          <w:trHeight w:val="450"/>
        </w:trPr>
        <w:tc>
          <w:tcPr>
            <w:tcW w:w="880" w:type="dxa"/>
            <w:noWrap/>
            <w:hideMark/>
          </w:tcPr>
          <w:p w14:paraId="4EBF8D3C" w14:textId="24BCEC7B" w:rsidR="001D05BB" w:rsidRPr="001973CB" w:rsidRDefault="001D05BB" w:rsidP="00AB39E5">
            <w:pPr>
              <w:jc w:val="both"/>
              <w:rPr>
                <w:noProof/>
              </w:rPr>
            </w:pPr>
            <w:r>
              <w:rPr>
                <w:noProof/>
              </w:rPr>
              <w:t>638</w:t>
            </w:r>
          </w:p>
        </w:tc>
        <w:tc>
          <w:tcPr>
            <w:tcW w:w="5778" w:type="dxa"/>
            <w:hideMark/>
          </w:tcPr>
          <w:p w14:paraId="259A0459" w14:textId="4AFD8639" w:rsidR="001D05BB" w:rsidRPr="001973CB" w:rsidRDefault="001D05BB" w:rsidP="00AB39E5">
            <w:pPr>
              <w:jc w:val="both"/>
              <w:rPr>
                <w:noProof/>
              </w:rPr>
            </w:pPr>
            <w:r w:rsidRPr="001D05BB">
              <w:rPr>
                <w:noProof/>
              </w:rPr>
              <w:t>Pomoći temeljem prijenosa EU sredstava</w:t>
            </w:r>
          </w:p>
        </w:tc>
        <w:tc>
          <w:tcPr>
            <w:tcW w:w="2551" w:type="dxa"/>
            <w:noWrap/>
          </w:tcPr>
          <w:p w14:paraId="20A5A419" w14:textId="621CE0D7" w:rsidR="001D05BB" w:rsidRPr="00E4495C" w:rsidRDefault="001D05BB" w:rsidP="00AB39E5">
            <w:pPr>
              <w:jc w:val="center"/>
              <w:rPr>
                <w:noProof/>
              </w:rPr>
            </w:pPr>
            <w:r>
              <w:rPr>
                <w:noProof/>
              </w:rPr>
              <w:t>3.200,00</w:t>
            </w:r>
          </w:p>
        </w:tc>
      </w:tr>
      <w:tr w:rsidR="001D05BB" w:rsidRPr="001973CB" w14:paraId="34C6FED5" w14:textId="77777777" w:rsidTr="001D05BB">
        <w:trPr>
          <w:trHeight w:val="255"/>
        </w:trPr>
        <w:tc>
          <w:tcPr>
            <w:tcW w:w="880" w:type="dxa"/>
            <w:noWrap/>
            <w:hideMark/>
          </w:tcPr>
          <w:p w14:paraId="2CA48588" w14:textId="7B9AE8D8" w:rsidR="001D05BB" w:rsidRPr="001973CB" w:rsidRDefault="001D05BB" w:rsidP="00AB39E5">
            <w:pPr>
              <w:jc w:val="both"/>
              <w:rPr>
                <w:noProof/>
              </w:rPr>
            </w:pPr>
            <w:r>
              <w:rPr>
                <w:noProof/>
              </w:rPr>
              <w:t>6381</w:t>
            </w:r>
          </w:p>
        </w:tc>
        <w:tc>
          <w:tcPr>
            <w:tcW w:w="5778" w:type="dxa"/>
          </w:tcPr>
          <w:p w14:paraId="3EA38042" w14:textId="254E8F19" w:rsidR="001D05BB" w:rsidRPr="001973CB" w:rsidRDefault="001D05BB" w:rsidP="00AB39E5">
            <w:pPr>
              <w:jc w:val="both"/>
              <w:rPr>
                <w:noProof/>
              </w:rPr>
            </w:pPr>
            <w:r w:rsidRPr="001D05BB">
              <w:rPr>
                <w:noProof/>
              </w:rPr>
              <w:t>Tekuće pomoći temeljem prijenosa EU sredstava</w:t>
            </w:r>
          </w:p>
        </w:tc>
        <w:tc>
          <w:tcPr>
            <w:tcW w:w="2551" w:type="dxa"/>
            <w:noWrap/>
          </w:tcPr>
          <w:p w14:paraId="217C3341" w14:textId="2939A240" w:rsidR="001D05BB" w:rsidRPr="00E4495C" w:rsidRDefault="001D05BB" w:rsidP="00AB39E5">
            <w:pPr>
              <w:jc w:val="center"/>
              <w:rPr>
                <w:noProof/>
              </w:rPr>
            </w:pPr>
            <w:r>
              <w:rPr>
                <w:noProof/>
              </w:rPr>
              <w:t>3.200,00</w:t>
            </w:r>
          </w:p>
        </w:tc>
      </w:tr>
    </w:tbl>
    <w:p w14:paraId="425BCB9E" w14:textId="77777777" w:rsidR="001D05BB" w:rsidRDefault="001D05BB" w:rsidP="001D05BB">
      <w:pPr>
        <w:jc w:val="both"/>
        <w:rPr>
          <w:noProof/>
        </w:rPr>
      </w:pPr>
    </w:p>
    <w:p w14:paraId="71A20CD8" w14:textId="0C079839" w:rsidR="00EA7098" w:rsidRDefault="00EA7098" w:rsidP="00F47FF2">
      <w:pPr>
        <w:jc w:val="both"/>
        <w:rPr>
          <w:noProof/>
        </w:rPr>
      </w:pPr>
      <w:r>
        <w:rPr>
          <w:b/>
          <w:bCs/>
          <w:noProof/>
        </w:rPr>
        <w:t>Primici od zaruživanja (84)</w:t>
      </w:r>
      <w:r>
        <w:rPr>
          <w:noProof/>
        </w:rPr>
        <w:t xml:space="preserve"> </w:t>
      </w:r>
      <w:r w:rsidR="001D05BB">
        <w:rPr>
          <w:noProof/>
        </w:rPr>
        <w:t>se brišu. Agencija se u 2026. godini neće zaduživati.</w:t>
      </w:r>
      <w:r>
        <w:rPr>
          <w:noProof/>
        </w:rPr>
        <w:t xml:space="preserve"> </w:t>
      </w: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880"/>
        <w:gridCol w:w="5778"/>
        <w:gridCol w:w="2551"/>
      </w:tblGrid>
      <w:tr w:rsidR="00EA7098" w:rsidRPr="001973CB" w14:paraId="14C2EE83" w14:textId="77777777" w:rsidTr="002A60A1">
        <w:trPr>
          <w:trHeight w:val="289"/>
        </w:trPr>
        <w:tc>
          <w:tcPr>
            <w:tcW w:w="880" w:type="dxa"/>
            <w:noWrap/>
            <w:hideMark/>
          </w:tcPr>
          <w:p w14:paraId="01AC5A93" w14:textId="2A10E845" w:rsidR="00EA7098" w:rsidRPr="001973CB" w:rsidRDefault="00EA7098" w:rsidP="002A60A1">
            <w:pPr>
              <w:jc w:val="both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84</w:t>
            </w:r>
          </w:p>
        </w:tc>
        <w:tc>
          <w:tcPr>
            <w:tcW w:w="5778" w:type="dxa"/>
            <w:hideMark/>
          </w:tcPr>
          <w:p w14:paraId="4C1B68FC" w14:textId="69BE7C9B" w:rsidR="00EA7098" w:rsidRPr="001973CB" w:rsidRDefault="00EA7098" w:rsidP="002A60A1">
            <w:pPr>
              <w:jc w:val="both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Primici od zaduživanja</w:t>
            </w:r>
          </w:p>
        </w:tc>
        <w:tc>
          <w:tcPr>
            <w:tcW w:w="2551" w:type="dxa"/>
            <w:noWrap/>
            <w:hideMark/>
          </w:tcPr>
          <w:p w14:paraId="52976322" w14:textId="3822CD23" w:rsidR="00EA7098" w:rsidRPr="001973CB" w:rsidRDefault="001D05BB" w:rsidP="00EA709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0,00</w:t>
            </w:r>
          </w:p>
        </w:tc>
      </w:tr>
      <w:tr w:rsidR="00EA7098" w:rsidRPr="001973CB" w14:paraId="2C8321E7" w14:textId="77777777" w:rsidTr="002A60A1">
        <w:trPr>
          <w:trHeight w:val="450"/>
        </w:trPr>
        <w:tc>
          <w:tcPr>
            <w:tcW w:w="880" w:type="dxa"/>
            <w:noWrap/>
            <w:hideMark/>
          </w:tcPr>
          <w:p w14:paraId="1544E54B" w14:textId="6494E22B" w:rsidR="00EA7098" w:rsidRPr="001973CB" w:rsidRDefault="00EA7098" w:rsidP="002A60A1">
            <w:pPr>
              <w:jc w:val="both"/>
              <w:rPr>
                <w:noProof/>
              </w:rPr>
            </w:pPr>
            <w:r>
              <w:rPr>
                <w:noProof/>
              </w:rPr>
              <w:t>842</w:t>
            </w:r>
          </w:p>
        </w:tc>
        <w:tc>
          <w:tcPr>
            <w:tcW w:w="5778" w:type="dxa"/>
            <w:hideMark/>
          </w:tcPr>
          <w:p w14:paraId="0F1D2F96" w14:textId="4D88AC7D" w:rsidR="00EA7098" w:rsidRPr="001973CB" w:rsidRDefault="00EA7098" w:rsidP="002A60A1">
            <w:pPr>
              <w:jc w:val="both"/>
              <w:rPr>
                <w:noProof/>
              </w:rPr>
            </w:pPr>
            <w:r>
              <w:rPr>
                <w:noProof/>
              </w:rPr>
              <w:t>Primljeni krediti i zajmovi od kreditnih i ostalih financijskih institucija u javnom sektoru</w:t>
            </w:r>
          </w:p>
        </w:tc>
        <w:tc>
          <w:tcPr>
            <w:tcW w:w="2551" w:type="dxa"/>
            <w:noWrap/>
            <w:hideMark/>
          </w:tcPr>
          <w:p w14:paraId="6DB74FF3" w14:textId="2C9F8D95" w:rsidR="00EA7098" w:rsidRPr="001973CB" w:rsidRDefault="001D05BB" w:rsidP="002A60A1">
            <w:pPr>
              <w:jc w:val="center"/>
              <w:rPr>
                <w:noProof/>
              </w:rPr>
            </w:pPr>
            <w:r>
              <w:rPr>
                <w:noProof/>
              </w:rPr>
              <w:t>0,00</w:t>
            </w:r>
          </w:p>
        </w:tc>
      </w:tr>
      <w:tr w:rsidR="00EA7098" w:rsidRPr="001973CB" w14:paraId="3AC6204B" w14:textId="77777777" w:rsidTr="002A60A1">
        <w:trPr>
          <w:trHeight w:val="255"/>
        </w:trPr>
        <w:tc>
          <w:tcPr>
            <w:tcW w:w="880" w:type="dxa"/>
            <w:noWrap/>
            <w:hideMark/>
          </w:tcPr>
          <w:p w14:paraId="3DB861E0" w14:textId="3D0034A5" w:rsidR="00EA7098" w:rsidRPr="001973CB" w:rsidRDefault="00EA7098" w:rsidP="002A60A1">
            <w:pPr>
              <w:jc w:val="both"/>
              <w:rPr>
                <w:noProof/>
              </w:rPr>
            </w:pPr>
            <w:r>
              <w:rPr>
                <w:noProof/>
              </w:rPr>
              <w:t>8422</w:t>
            </w:r>
          </w:p>
        </w:tc>
        <w:tc>
          <w:tcPr>
            <w:tcW w:w="5778" w:type="dxa"/>
            <w:hideMark/>
          </w:tcPr>
          <w:p w14:paraId="658FA8BD" w14:textId="57079112" w:rsidR="00EA7098" w:rsidRPr="001973CB" w:rsidRDefault="00EA7098" w:rsidP="002A60A1">
            <w:pPr>
              <w:jc w:val="both"/>
              <w:rPr>
                <w:noProof/>
              </w:rPr>
            </w:pPr>
            <w:r>
              <w:rPr>
                <w:noProof/>
              </w:rPr>
              <w:t>Primljeni krediti od kreditnih institucija u javnom sektoru</w:t>
            </w:r>
          </w:p>
        </w:tc>
        <w:tc>
          <w:tcPr>
            <w:tcW w:w="2551" w:type="dxa"/>
            <w:noWrap/>
            <w:hideMark/>
          </w:tcPr>
          <w:p w14:paraId="534936BF" w14:textId="33D51211" w:rsidR="00EA7098" w:rsidRPr="001973CB" w:rsidRDefault="001D05BB" w:rsidP="002A60A1">
            <w:pPr>
              <w:jc w:val="center"/>
              <w:rPr>
                <w:noProof/>
              </w:rPr>
            </w:pPr>
            <w:r>
              <w:rPr>
                <w:noProof/>
              </w:rPr>
              <w:t>0,00</w:t>
            </w:r>
          </w:p>
        </w:tc>
      </w:tr>
    </w:tbl>
    <w:p w14:paraId="72067EDE" w14:textId="77777777" w:rsidR="00EA7098" w:rsidRDefault="00EA7098" w:rsidP="00F47FF2">
      <w:pPr>
        <w:jc w:val="both"/>
        <w:rPr>
          <w:noProof/>
        </w:rPr>
      </w:pPr>
    </w:p>
    <w:p w14:paraId="13EBBFB3" w14:textId="77777777" w:rsidR="001D05BB" w:rsidRPr="00EA7098" w:rsidRDefault="001D05BB" w:rsidP="00F47FF2">
      <w:pPr>
        <w:jc w:val="both"/>
        <w:rPr>
          <w:noProof/>
        </w:rPr>
      </w:pPr>
    </w:p>
    <w:p w14:paraId="11E198E1" w14:textId="4D35549E" w:rsidR="00F47FF2" w:rsidRDefault="00F47FF2" w:rsidP="00F47FF2">
      <w:pPr>
        <w:jc w:val="both"/>
        <w:rPr>
          <w:b/>
          <w:bCs/>
        </w:rPr>
      </w:pPr>
      <w:r>
        <w:rPr>
          <w:b/>
          <w:bCs/>
        </w:rPr>
        <w:t>RASHODI I IZDACI</w:t>
      </w:r>
    </w:p>
    <w:p w14:paraId="7DEA1E8F" w14:textId="319D9E38" w:rsidR="00F72349" w:rsidRDefault="00F72349" w:rsidP="00F47FF2">
      <w:pPr>
        <w:jc w:val="both"/>
        <w:rPr>
          <w:b/>
          <w:bCs/>
        </w:rPr>
      </w:pPr>
      <w:r>
        <w:rPr>
          <w:b/>
          <w:bCs/>
        </w:rPr>
        <w:t>Ukupni rashodi</w:t>
      </w:r>
    </w:p>
    <w:p w14:paraId="43CD3D69" w14:textId="1EB71B14" w:rsidR="00F72349" w:rsidRDefault="00F72349" w:rsidP="00F47FF2">
      <w:pPr>
        <w:jc w:val="both"/>
      </w:pPr>
      <w:r>
        <w:t>Planirani ukupni rashodi u 202</w:t>
      </w:r>
      <w:r w:rsidR="00EA7098">
        <w:t>6</w:t>
      </w:r>
      <w:r>
        <w:t xml:space="preserve">. godini iznosit će </w:t>
      </w:r>
      <w:r w:rsidR="008E122A">
        <w:rPr>
          <w:b/>
          <w:bCs/>
        </w:rPr>
        <w:t>321.</w:t>
      </w:r>
      <w:r w:rsidR="001D05BB">
        <w:rPr>
          <w:b/>
          <w:bCs/>
        </w:rPr>
        <w:t>5</w:t>
      </w:r>
      <w:r w:rsidR="008E122A">
        <w:rPr>
          <w:b/>
          <w:bCs/>
        </w:rPr>
        <w:t>00</w:t>
      </w:r>
      <w:r w:rsidR="00D86ECA">
        <w:rPr>
          <w:b/>
          <w:bCs/>
        </w:rPr>
        <w:t>,0</w:t>
      </w:r>
      <w:r w:rsidRPr="005D3436">
        <w:rPr>
          <w:b/>
          <w:bCs/>
        </w:rPr>
        <w:t>0 eura</w:t>
      </w:r>
      <w:r w:rsidR="001973CB">
        <w:t xml:space="preserve"> od toga</w:t>
      </w:r>
      <w:r w:rsidR="008E122A">
        <w:t xml:space="preserve"> rashodi poslovanja iznose </w:t>
      </w:r>
      <w:r w:rsidR="001D05BB">
        <w:t>261.825,00</w:t>
      </w:r>
      <w:r w:rsidR="008E122A">
        <w:t xml:space="preserve"> eura, dok rashodi za nabavu nefinancijske imovine iznose </w:t>
      </w:r>
      <w:r w:rsidR="001D05BB">
        <w:t>59.675,00</w:t>
      </w:r>
      <w:r w:rsidR="008E122A">
        <w:t xml:space="preserve"> eura.</w:t>
      </w:r>
      <w:r w:rsidR="00401F73">
        <w:t xml:space="preserve"> </w:t>
      </w:r>
    </w:p>
    <w:tbl>
      <w:tblPr>
        <w:tblW w:w="9230" w:type="dxa"/>
        <w:tblLook w:val="04A0" w:firstRow="1" w:lastRow="0" w:firstColumn="1" w:lastColumn="0" w:noHBand="0" w:noVBand="1"/>
      </w:tblPr>
      <w:tblGrid>
        <w:gridCol w:w="4808"/>
        <w:gridCol w:w="1474"/>
        <w:gridCol w:w="1474"/>
        <w:gridCol w:w="1474"/>
      </w:tblGrid>
      <w:tr w:rsidR="008610CA" w:rsidRPr="002303EC" w14:paraId="50550EB9" w14:textId="77777777" w:rsidTr="005146CD">
        <w:trPr>
          <w:trHeight w:val="258"/>
        </w:trPr>
        <w:tc>
          <w:tcPr>
            <w:tcW w:w="4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DD23D" w14:textId="77777777" w:rsidR="008610CA" w:rsidRPr="002303EC" w:rsidRDefault="008610CA" w:rsidP="005146C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D2ADB" w14:textId="1CE6D356" w:rsidR="001D05BB" w:rsidRDefault="001D05BB" w:rsidP="005146C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I. IZMJENE</w:t>
            </w:r>
          </w:p>
          <w:p w14:paraId="6D271858" w14:textId="71969273" w:rsidR="008610CA" w:rsidRPr="002303EC" w:rsidRDefault="008610CA" w:rsidP="005146C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2303EC">
              <w:rPr>
                <w:rFonts w:eastAsia="Times New Roman" w:cs="Calibri"/>
                <w:b/>
                <w:bCs/>
                <w:color w:val="000000"/>
                <w:lang w:eastAsia="hr-HR"/>
              </w:rPr>
              <w:t>Plan 202</w:t>
            </w: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5</w:t>
            </w:r>
            <w:r w:rsidRPr="002303EC">
              <w:rPr>
                <w:rFonts w:eastAsia="Times New Roman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CBED" w14:textId="77777777" w:rsidR="008610CA" w:rsidRPr="008E122A" w:rsidRDefault="008610CA" w:rsidP="005146C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lang w:eastAsia="hr-HR"/>
              </w:rPr>
            </w:pPr>
            <w:r w:rsidRPr="008E122A">
              <w:rPr>
                <w:rFonts w:eastAsia="Times New Roman" w:cs="Calibri"/>
                <w:b/>
                <w:bCs/>
                <w:lang w:eastAsia="hr-HR"/>
              </w:rPr>
              <w:t>Plan 2026.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50DF3" w14:textId="77777777" w:rsidR="008610CA" w:rsidRPr="008E122A" w:rsidRDefault="008610CA" w:rsidP="005146C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lang w:eastAsia="hr-HR"/>
              </w:rPr>
            </w:pPr>
            <w:r w:rsidRPr="008E122A">
              <w:rPr>
                <w:rFonts w:eastAsia="Times New Roman" w:cs="Calibri"/>
                <w:b/>
                <w:bCs/>
                <w:lang w:eastAsia="hr-HR"/>
              </w:rPr>
              <w:t>Plan 2027.</w:t>
            </w:r>
          </w:p>
        </w:tc>
      </w:tr>
      <w:tr w:rsidR="008610CA" w:rsidRPr="002303EC" w14:paraId="442FBCCB" w14:textId="77777777" w:rsidTr="005146CD">
        <w:trPr>
          <w:trHeight w:val="310"/>
        </w:trPr>
        <w:tc>
          <w:tcPr>
            <w:tcW w:w="4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2BB2D" w14:textId="77777777" w:rsidR="008610CA" w:rsidRPr="002303EC" w:rsidRDefault="008610CA" w:rsidP="005146C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73A3BC" w14:textId="3477EB4F" w:rsidR="008610CA" w:rsidRPr="002303EC" w:rsidRDefault="001D05BB" w:rsidP="005146C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ascii="Arial Narrow" w:hAnsi="Arial Narrow" w:cs="Calibri"/>
                <w:color w:val="000000"/>
              </w:rPr>
              <w:t>187.310,00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5D3CD6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199.205,20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F3B9E7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192.774,40</w:t>
            </w:r>
          </w:p>
        </w:tc>
      </w:tr>
      <w:tr w:rsidR="008610CA" w:rsidRPr="002303EC" w14:paraId="3A5901D3" w14:textId="77777777" w:rsidTr="005146CD">
        <w:trPr>
          <w:trHeight w:val="258"/>
        </w:trPr>
        <w:tc>
          <w:tcPr>
            <w:tcW w:w="4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848B" w14:textId="77777777" w:rsidR="008610CA" w:rsidRPr="002303EC" w:rsidRDefault="008610CA" w:rsidP="005146C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6BCFAA" w14:textId="10A2BFA9" w:rsidR="008610CA" w:rsidRPr="002303EC" w:rsidRDefault="001D05BB" w:rsidP="005146C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ascii="Arial Narrow" w:hAnsi="Arial Narrow" w:cs="Calibri"/>
                <w:color w:val="000000"/>
              </w:rPr>
              <w:t>74.365,00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0AA0AD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64.475,30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C2C053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65.735,60</w:t>
            </w:r>
          </w:p>
        </w:tc>
      </w:tr>
      <w:tr w:rsidR="008610CA" w:rsidRPr="002303EC" w14:paraId="3A3A405A" w14:textId="77777777" w:rsidTr="005146CD">
        <w:trPr>
          <w:trHeight w:val="258"/>
        </w:trPr>
        <w:tc>
          <w:tcPr>
            <w:tcW w:w="4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7D50C" w14:textId="77777777" w:rsidR="008610CA" w:rsidRPr="002303EC" w:rsidRDefault="008610CA" w:rsidP="005146C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A4D538" w14:textId="3E34913C" w:rsidR="008610CA" w:rsidRPr="002303EC" w:rsidRDefault="001D05BB" w:rsidP="005146C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ascii="Arial Narrow" w:hAnsi="Arial Narrow" w:cs="Calibri"/>
                <w:color w:val="000000"/>
              </w:rPr>
              <w:t>150,00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94B776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1.479,00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4EF5D8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1.508,00</w:t>
            </w:r>
          </w:p>
        </w:tc>
      </w:tr>
      <w:tr w:rsidR="008610CA" w:rsidRPr="002303EC" w14:paraId="1F979859" w14:textId="77777777" w:rsidTr="005146CD">
        <w:trPr>
          <w:trHeight w:val="432"/>
        </w:trPr>
        <w:tc>
          <w:tcPr>
            <w:tcW w:w="4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39136" w14:textId="77777777" w:rsidR="008610CA" w:rsidRPr="002303EC" w:rsidRDefault="008610CA" w:rsidP="005146C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lastRenderedPageBreak/>
              <w:t>Rashodi za nabavu proizvedene dugotrajne imovine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6C09F" w14:textId="001EC2BD" w:rsidR="008610CA" w:rsidRPr="002303EC" w:rsidRDefault="001D05BB" w:rsidP="005146C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ascii="Arial Narrow" w:hAnsi="Arial Narrow" w:cs="Calibri"/>
                <w:color w:val="000000"/>
              </w:rPr>
              <w:t>59.675,00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388535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5.278,50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5AF5E1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 w:rsidRPr="008E122A">
              <w:rPr>
                <w:rFonts w:eastAsia="Times New Roman" w:cs="Calibri"/>
                <w:lang w:eastAsia="hr-HR"/>
              </w:rPr>
              <w:t>5.382,00</w:t>
            </w:r>
          </w:p>
        </w:tc>
      </w:tr>
      <w:tr w:rsidR="001D05BB" w:rsidRPr="002303EC" w14:paraId="65383CEB" w14:textId="77777777" w:rsidTr="005146CD">
        <w:trPr>
          <w:trHeight w:val="432"/>
        </w:trPr>
        <w:tc>
          <w:tcPr>
            <w:tcW w:w="4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0E184" w14:textId="298AAE8F" w:rsidR="001D05BB" w:rsidRPr="002303EC" w:rsidRDefault="001D05BB" w:rsidP="005146C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Izdaci za otplatu glavnice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852BB" w14:textId="42050930" w:rsidR="001D05BB" w:rsidRDefault="001D05BB" w:rsidP="005146CD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DA983C" w14:textId="28AC07C3" w:rsidR="001D05BB" w:rsidRPr="008E122A" w:rsidRDefault="001D05BB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0F40DC" w14:textId="5E0CDC25" w:rsidR="001D05BB" w:rsidRPr="008E122A" w:rsidRDefault="001D05BB" w:rsidP="005146CD">
            <w:pPr>
              <w:spacing w:after="0" w:line="240" w:lineRule="auto"/>
              <w:jc w:val="right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0,00</w:t>
            </w:r>
          </w:p>
        </w:tc>
      </w:tr>
      <w:tr w:rsidR="008610CA" w:rsidRPr="002303EC" w14:paraId="67B057AF" w14:textId="77777777" w:rsidTr="005146CD">
        <w:trPr>
          <w:trHeight w:val="258"/>
        </w:trPr>
        <w:tc>
          <w:tcPr>
            <w:tcW w:w="4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C5F7B" w14:textId="77777777" w:rsidR="008610CA" w:rsidRPr="002303EC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303E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A7C0A8" w14:textId="0F0FF9ED" w:rsidR="008610CA" w:rsidRPr="001973CB" w:rsidRDefault="001D05BB" w:rsidP="005146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261.825,00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96D81B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lang w:eastAsia="hr-HR"/>
              </w:rPr>
            </w:pPr>
            <w:r w:rsidRPr="008E122A">
              <w:rPr>
                <w:rFonts w:eastAsia="Times New Roman" w:cs="Calibri"/>
                <w:b/>
                <w:bCs/>
                <w:lang w:eastAsia="hr-HR"/>
              </w:rPr>
              <w:t>270.438,00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ED4D03" w14:textId="77777777" w:rsidR="008610CA" w:rsidRPr="008E122A" w:rsidRDefault="008610CA" w:rsidP="005146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lang w:eastAsia="hr-HR"/>
              </w:rPr>
            </w:pPr>
            <w:r w:rsidRPr="008E122A">
              <w:rPr>
                <w:rFonts w:eastAsia="Times New Roman" w:cs="Calibri"/>
                <w:b/>
                <w:bCs/>
                <w:lang w:eastAsia="hr-HR"/>
              </w:rPr>
              <w:t>265.400,00</w:t>
            </w:r>
          </w:p>
        </w:tc>
      </w:tr>
    </w:tbl>
    <w:p w14:paraId="7986BE1D" w14:textId="77777777" w:rsidR="00401F73" w:rsidRDefault="00401F73" w:rsidP="00F47FF2">
      <w:pPr>
        <w:jc w:val="both"/>
      </w:pPr>
    </w:p>
    <w:p w14:paraId="41079E53" w14:textId="6820C1E5" w:rsidR="008610CA" w:rsidRDefault="00401F73" w:rsidP="00F47FF2">
      <w:pPr>
        <w:jc w:val="both"/>
      </w:pPr>
      <w:r>
        <w:t>U strukturi prihoda najveći udio od 58% čine rashodi za zaposlene, slijede ih rashodi za nabavu dugotrajne imovine s 22% te materijalni rashodi s 20%.</w:t>
      </w:r>
    </w:p>
    <w:p w14:paraId="7F3726E0" w14:textId="177E33DF" w:rsidR="008610CA" w:rsidRPr="00F72349" w:rsidRDefault="008610CA" w:rsidP="00F47FF2">
      <w:pPr>
        <w:jc w:val="both"/>
      </w:pPr>
      <w:r>
        <w:t>Rashodi poslovanja financirani su iz sljedećih izvora:</w:t>
      </w:r>
    </w:p>
    <w:tbl>
      <w:tblPr>
        <w:tblStyle w:val="Reetkatablice"/>
        <w:tblW w:w="9308" w:type="dxa"/>
        <w:tblLook w:val="04A0" w:firstRow="1" w:lastRow="0" w:firstColumn="1" w:lastColumn="0" w:noHBand="0" w:noVBand="1"/>
      </w:tblPr>
      <w:tblGrid>
        <w:gridCol w:w="4815"/>
        <w:gridCol w:w="1559"/>
        <w:gridCol w:w="1517"/>
        <w:gridCol w:w="1417"/>
      </w:tblGrid>
      <w:tr w:rsidR="008610CA" w14:paraId="249E6FA0" w14:textId="77777777" w:rsidTr="00086532">
        <w:tc>
          <w:tcPr>
            <w:tcW w:w="4815" w:type="dxa"/>
          </w:tcPr>
          <w:p w14:paraId="768BBC94" w14:textId="77777777" w:rsidR="008610CA" w:rsidRPr="008610CA" w:rsidRDefault="008610CA" w:rsidP="008610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47A0106" w14:textId="42AB3008" w:rsidR="001D05BB" w:rsidRDefault="001D05BB" w:rsidP="008610CA">
            <w:pPr>
              <w:jc w:val="both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I. IZMJENE</w:t>
            </w:r>
          </w:p>
          <w:p w14:paraId="69CE7F49" w14:textId="482D148B" w:rsidR="008610CA" w:rsidRPr="008610CA" w:rsidRDefault="008610CA" w:rsidP="008610CA">
            <w:pPr>
              <w:jc w:val="both"/>
            </w:pPr>
            <w:r w:rsidRPr="002303EC">
              <w:rPr>
                <w:rFonts w:eastAsia="Times New Roman" w:cs="Calibri"/>
                <w:b/>
                <w:bCs/>
                <w:color w:val="000000"/>
                <w:lang w:eastAsia="hr-HR"/>
              </w:rPr>
              <w:t>Plan 202</w:t>
            </w: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5</w:t>
            </w:r>
            <w:r w:rsidRPr="002303EC">
              <w:rPr>
                <w:rFonts w:eastAsia="Times New Roman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517" w:type="dxa"/>
            <w:vAlign w:val="center"/>
          </w:tcPr>
          <w:p w14:paraId="31F607BC" w14:textId="12829368" w:rsidR="008610CA" w:rsidRDefault="008610CA" w:rsidP="008610CA">
            <w:pPr>
              <w:jc w:val="both"/>
              <w:rPr>
                <w:b/>
                <w:bCs/>
              </w:rPr>
            </w:pPr>
            <w:r w:rsidRPr="008E122A">
              <w:rPr>
                <w:rFonts w:eastAsia="Times New Roman" w:cs="Calibri"/>
                <w:b/>
                <w:bCs/>
                <w:lang w:eastAsia="hr-HR"/>
              </w:rPr>
              <w:t>Plan 2026.</w:t>
            </w:r>
          </w:p>
        </w:tc>
        <w:tc>
          <w:tcPr>
            <w:tcW w:w="1417" w:type="dxa"/>
            <w:vAlign w:val="center"/>
          </w:tcPr>
          <w:p w14:paraId="46938692" w14:textId="365DC649" w:rsidR="008610CA" w:rsidRDefault="008610CA" w:rsidP="008610CA">
            <w:pPr>
              <w:jc w:val="both"/>
              <w:rPr>
                <w:b/>
                <w:bCs/>
              </w:rPr>
            </w:pPr>
            <w:r w:rsidRPr="008E122A">
              <w:rPr>
                <w:rFonts w:eastAsia="Times New Roman" w:cs="Calibri"/>
                <w:b/>
                <w:bCs/>
                <w:lang w:eastAsia="hr-HR"/>
              </w:rPr>
              <w:t>Plan 2027.</w:t>
            </w:r>
          </w:p>
        </w:tc>
      </w:tr>
      <w:tr w:rsidR="008610CA" w14:paraId="423280B3" w14:textId="3C67257A" w:rsidTr="008610CA">
        <w:tc>
          <w:tcPr>
            <w:tcW w:w="4815" w:type="dxa"/>
          </w:tcPr>
          <w:p w14:paraId="178E860B" w14:textId="0DBB9D24" w:rsidR="008610CA" w:rsidRPr="008610CA" w:rsidRDefault="008610CA" w:rsidP="008610CA">
            <w:pPr>
              <w:jc w:val="both"/>
              <w:rPr>
                <w:sz w:val="20"/>
                <w:szCs w:val="20"/>
              </w:rPr>
            </w:pPr>
            <w:r w:rsidRPr="008610CA">
              <w:rPr>
                <w:sz w:val="20"/>
                <w:szCs w:val="20"/>
              </w:rPr>
              <w:t>Opći prihodi i primici</w:t>
            </w:r>
          </w:p>
        </w:tc>
        <w:tc>
          <w:tcPr>
            <w:tcW w:w="1559" w:type="dxa"/>
          </w:tcPr>
          <w:p w14:paraId="51B90646" w14:textId="5285D85B" w:rsidR="008610CA" w:rsidRPr="008610CA" w:rsidRDefault="00806C68" w:rsidP="008610CA">
            <w:pPr>
              <w:jc w:val="both"/>
            </w:pPr>
            <w:r>
              <w:t>226.365,00</w:t>
            </w:r>
          </w:p>
        </w:tc>
        <w:tc>
          <w:tcPr>
            <w:tcW w:w="1517" w:type="dxa"/>
          </w:tcPr>
          <w:p w14:paraId="4C7C00FD" w14:textId="531209BC" w:rsidR="008610CA" w:rsidRPr="008610CA" w:rsidRDefault="008610CA" w:rsidP="008610CA">
            <w:pPr>
              <w:jc w:val="both"/>
            </w:pPr>
            <w:r w:rsidRPr="008610CA">
              <w:t>158.264,30</w:t>
            </w:r>
          </w:p>
        </w:tc>
        <w:tc>
          <w:tcPr>
            <w:tcW w:w="1417" w:type="dxa"/>
          </w:tcPr>
          <w:p w14:paraId="5C158273" w14:textId="23359A29" w:rsidR="008610CA" w:rsidRPr="008610CA" w:rsidRDefault="008610CA" w:rsidP="008610CA">
            <w:pPr>
              <w:jc w:val="both"/>
            </w:pPr>
            <w:r>
              <w:t>151.555,60</w:t>
            </w:r>
          </w:p>
        </w:tc>
      </w:tr>
      <w:tr w:rsidR="008610CA" w14:paraId="63F7A194" w14:textId="403A5A68" w:rsidTr="008610CA">
        <w:tc>
          <w:tcPr>
            <w:tcW w:w="4815" w:type="dxa"/>
          </w:tcPr>
          <w:p w14:paraId="268021A1" w14:textId="5FC85C74" w:rsidR="008610CA" w:rsidRPr="008610CA" w:rsidRDefault="008610CA" w:rsidP="008610CA">
            <w:pPr>
              <w:jc w:val="both"/>
              <w:rPr>
                <w:sz w:val="20"/>
                <w:szCs w:val="20"/>
              </w:rPr>
            </w:pPr>
            <w:r w:rsidRPr="008610CA">
              <w:rPr>
                <w:sz w:val="20"/>
                <w:szCs w:val="20"/>
              </w:rPr>
              <w:t>Vlastiti prihodi</w:t>
            </w:r>
          </w:p>
        </w:tc>
        <w:tc>
          <w:tcPr>
            <w:tcW w:w="1559" w:type="dxa"/>
          </w:tcPr>
          <w:p w14:paraId="1C96E5B9" w14:textId="0CC45A2E" w:rsidR="008610CA" w:rsidRPr="008610CA" w:rsidRDefault="00806C68" w:rsidP="008610CA">
            <w:pPr>
              <w:jc w:val="both"/>
            </w:pPr>
            <w:r>
              <w:t>81.935,00</w:t>
            </w:r>
          </w:p>
        </w:tc>
        <w:tc>
          <w:tcPr>
            <w:tcW w:w="1517" w:type="dxa"/>
          </w:tcPr>
          <w:p w14:paraId="1CD4A659" w14:textId="3E756695" w:rsidR="008610CA" w:rsidRPr="008610CA" w:rsidRDefault="008610CA" w:rsidP="008610CA">
            <w:pPr>
              <w:jc w:val="both"/>
            </w:pPr>
            <w:r w:rsidRPr="008610CA">
              <w:t>113.973,70</w:t>
            </w:r>
          </w:p>
        </w:tc>
        <w:tc>
          <w:tcPr>
            <w:tcW w:w="1417" w:type="dxa"/>
          </w:tcPr>
          <w:p w14:paraId="19AB1F73" w14:textId="497D98D1" w:rsidR="008610CA" w:rsidRPr="008610CA" w:rsidRDefault="008610CA" w:rsidP="008610CA">
            <w:pPr>
              <w:jc w:val="both"/>
            </w:pPr>
            <w:r>
              <w:t>115.444,40</w:t>
            </w:r>
          </w:p>
        </w:tc>
      </w:tr>
      <w:tr w:rsidR="008610CA" w14:paraId="13F15291" w14:textId="54E2462F" w:rsidTr="008610CA">
        <w:tc>
          <w:tcPr>
            <w:tcW w:w="4815" w:type="dxa"/>
          </w:tcPr>
          <w:p w14:paraId="2DFE8D86" w14:textId="63E3FC22" w:rsidR="008610CA" w:rsidRPr="008610CA" w:rsidRDefault="008610CA" w:rsidP="008610CA">
            <w:pPr>
              <w:jc w:val="both"/>
              <w:rPr>
                <w:sz w:val="20"/>
                <w:szCs w:val="20"/>
              </w:rPr>
            </w:pPr>
            <w:r w:rsidRPr="008610CA">
              <w:rPr>
                <w:sz w:val="20"/>
                <w:szCs w:val="20"/>
              </w:rPr>
              <w:t>Prihodi posebne namjene (sufinanciranje cijena usluga)</w:t>
            </w:r>
          </w:p>
        </w:tc>
        <w:tc>
          <w:tcPr>
            <w:tcW w:w="1559" w:type="dxa"/>
          </w:tcPr>
          <w:p w14:paraId="19881098" w14:textId="31A1BE17" w:rsidR="008610CA" w:rsidRPr="008610CA" w:rsidRDefault="008610CA" w:rsidP="008610CA">
            <w:pPr>
              <w:jc w:val="both"/>
            </w:pPr>
            <w:r w:rsidRPr="008610CA">
              <w:t>10.000,00</w:t>
            </w:r>
          </w:p>
        </w:tc>
        <w:tc>
          <w:tcPr>
            <w:tcW w:w="1517" w:type="dxa"/>
          </w:tcPr>
          <w:p w14:paraId="516F18D6" w14:textId="7D9522C1" w:rsidR="008610CA" w:rsidRPr="008610CA" w:rsidRDefault="008610CA" w:rsidP="008610CA">
            <w:pPr>
              <w:jc w:val="both"/>
            </w:pPr>
            <w:r w:rsidRPr="008610CA">
              <w:t>10.200,00</w:t>
            </w:r>
          </w:p>
        </w:tc>
        <w:tc>
          <w:tcPr>
            <w:tcW w:w="1417" w:type="dxa"/>
          </w:tcPr>
          <w:p w14:paraId="07AB56E3" w14:textId="24FDCA13" w:rsidR="008610CA" w:rsidRPr="008610CA" w:rsidRDefault="008610CA" w:rsidP="008610CA">
            <w:pPr>
              <w:jc w:val="both"/>
            </w:pPr>
            <w:r>
              <w:t>10.400,00</w:t>
            </w:r>
          </w:p>
        </w:tc>
      </w:tr>
      <w:tr w:rsidR="001D05BB" w14:paraId="50EF2827" w14:textId="77777777" w:rsidTr="008610CA">
        <w:tc>
          <w:tcPr>
            <w:tcW w:w="4815" w:type="dxa"/>
          </w:tcPr>
          <w:p w14:paraId="4DD4B95C" w14:textId="0D0F58F6" w:rsidR="001D05BB" w:rsidRPr="008610CA" w:rsidRDefault="00806C68" w:rsidP="008610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</w:t>
            </w:r>
          </w:p>
        </w:tc>
        <w:tc>
          <w:tcPr>
            <w:tcW w:w="1559" w:type="dxa"/>
          </w:tcPr>
          <w:p w14:paraId="74D7CAC5" w14:textId="42B12902" w:rsidR="001D05BB" w:rsidRPr="008610CA" w:rsidRDefault="00806C68" w:rsidP="008610CA">
            <w:pPr>
              <w:jc w:val="both"/>
            </w:pPr>
            <w:r>
              <w:t>3.200,00</w:t>
            </w:r>
          </w:p>
        </w:tc>
        <w:tc>
          <w:tcPr>
            <w:tcW w:w="1517" w:type="dxa"/>
          </w:tcPr>
          <w:p w14:paraId="158AEB4B" w14:textId="77777777" w:rsidR="001D05BB" w:rsidRPr="008610CA" w:rsidRDefault="001D05BB" w:rsidP="008610CA">
            <w:pPr>
              <w:jc w:val="both"/>
            </w:pPr>
          </w:p>
        </w:tc>
        <w:tc>
          <w:tcPr>
            <w:tcW w:w="1417" w:type="dxa"/>
          </w:tcPr>
          <w:p w14:paraId="0D715C50" w14:textId="77777777" w:rsidR="001D05BB" w:rsidRDefault="001D05BB" w:rsidP="008610CA">
            <w:pPr>
              <w:jc w:val="both"/>
            </w:pPr>
          </w:p>
        </w:tc>
      </w:tr>
      <w:tr w:rsidR="005D3ECD" w14:paraId="6EA1DAB8" w14:textId="77777777" w:rsidTr="005D3ECD">
        <w:tc>
          <w:tcPr>
            <w:tcW w:w="4815" w:type="dxa"/>
            <w:vAlign w:val="center"/>
          </w:tcPr>
          <w:p w14:paraId="20B27069" w14:textId="40D236BC" w:rsidR="005D3ECD" w:rsidRPr="005D3ECD" w:rsidRDefault="005D3ECD" w:rsidP="005D3EC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559" w:type="dxa"/>
          </w:tcPr>
          <w:p w14:paraId="788F3DA0" w14:textId="61F61CDA" w:rsidR="005D3ECD" w:rsidRPr="005D3ECD" w:rsidRDefault="00806C68" w:rsidP="008610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321.500,00</w:t>
            </w:r>
          </w:p>
        </w:tc>
        <w:tc>
          <w:tcPr>
            <w:tcW w:w="1517" w:type="dxa"/>
          </w:tcPr>
          <w:p w14:paraId="2A3C24A4" w14:textId="3BA97FF7" w:rsidR="005D3ECD" w:rsidRPr="005D3ECD" w:rsidRDefault="005D3ECD" w:rsidP="008610CA">
            <w:pPr>
              <w:jc w:val="both"/>
              <w:rPr>
                <w:b/>
                <w:bCs/>
              </w:rPr>
            </w:pPr>
            <w:r w:rsidRPr="005D3ECD">
              <w:rPr>
                <w:b/>
                <w:bCs/>
              </w:rPr>
              <w:t>282.438,00</w:t>
            </w:r>
          </w:p>
        </w:tc>
        <w:tc>
          <w:tcPr>
            <w:tcW w:w="1417" w:type="dxa"/>
          </w:tcPr>
          <w:p w14:paraId="60566D09" w14:textId="18D49FFB" w:rsidR="005D3ECD" w:rsidRPr="005D3ECD" w:rsidRDefault="005D3ECD" w:rsidP="008610CA">
            <w:pPr>
              <w:jc w:val="both"/>
              <w:rPr>
                <w:b/>
                <w:bCs/>
              </w:rPr>
            </w:pPr>
            <w:r w:rsidRPr="005D3ECD">
              <w:rPr>
                <w:b/>
                <w:bCs/>
              </w:rPr>
              <w:t>277.400,00</w:t>
            </w:r>
          </w:p>
        </w:tc>
      </w:tr>
    </w:tbl>
    <w:p w14:paraId="29444F1D" w14:textId="77777777" w:rsidR="00F72349" w:rsidRDefault="00F72349" w:rsidP="00F47FF2">
      <w:pPr>
        <w:jc w:val="both"/>
        <w:rPr>
          <w:b/>
          <w:bCs/>
        </w:rPr>
      </w:pPr>
    </w:p>
    <w:p w14:paraId="17CD039D" w14:textId="0EC0A40B" w:rsidR="00F47FF2" w:rsidRDefault="00CB3B4C" w:rsidP="00F47FF2">
      <w:pPr>
        <w:jc w:val="both"/>
      </w:pPr>
      <w:r w:rsidRPr="00CB3B4C">
        <w:rPr>
          <w:b/>
          <w:bCs/>
        </w:rPr>
        <w:t>Rashodi za zaposlene</w:t>
      </w:r>
      <w:r>
        <w:rPr>
          <w:b/>
          <w:bCs/>
        </w:rPr>
        <w:t xml:space="preserve"> (31)</w:t>
      </w:r>
      <w:r w:rsidR="00B13AAF">
        <w:rPr>
          <w:b/>
          <w:bCs/>
        </w:rPr>
        <w:t xml:space="preserve"> </w:t>
      </w:r>
      <w:r w:rsidR="00B13AAF" w:rsidRPr="00B13AAF">
        <w:t>uključuju plaće</w:t>
      </w:r>
      <w:r w:rsidR="00B13AAF">
        <w:t xml:space="preserve"> (bruto iznos) za 5 osoba</w:t>
      </w:r>
      <w:r w:rsidR="005D3ECD">
        <w:t xml:space="preserve"> na bazi 12 mjeseci te novo zapošljavanje na bazi </w:t>
      </w:r>
      <w:r w:rsidR="00806C68">
        <w:t>7</w:t>
      </w:r>
      <w:r w:rsidR="005D3ECD">
        <w:t xml:space="preserve"> mjeseci</w:t>
      </w:r>
      <w:r w:rsidR="00B13AAF">
        <w:t xml:space="preserve">, ostale rashode za zaposlene kao što su darovi za djecu, božićnica, dodatak za topli obrok, uskrsnica i jubilarne nagrade te doprinose na plaće. </w:t>
      </w:r>
    </w:p>
    <w:p w14:paraId="15B206E5" w14:textId="48C48276" w:rsidR="00B13AAF" w:rsidRDefault="00CB3B4C" w:rsidP="00F47FF2">
      <w:pPr>
        <w:jc w:val="both"/>
      </w:pPr>
      <w:r>
        <w:rPr>
          <w:b/>
          <w:bCs/>
        </w:rPr>
        <w:t>Materijalni rashodi (32)</w:t>
      </w:r>
      <w:r w:rsidR="00B13AAF">
        <w:rPr>
          <w:b/>
          <w:bCs/>
        </w:rPr>
        <w:t xml:space="preserve"> </w:t>
      </w:r>
      <w:r w:rsidR="00B13AAF" w:rsidRPr="00B13AAF">
        <w:t>uključuju naknade troškova zaposlenima</w:t>
      </w:r>
      <w:r w:rsidR="00B13AAF">
        <w:t xml:space="preserve">, rashode za materijal i energiju, rashode za usluge i ostale nespomenute troškove poslovanja. Materijalni rashodi uključuju režijske troškove nastale radom oba odjela Agencije, zatim troškove održavanja objekta Proizvodno-poduzetničkog inkubatora </w:t>
      </w:r>
      <w:r w:rsidR="00A73252">
        <w:t>te opreme u Agrokemijskom laboratoriju.</w:t>
      </w:r>
      <w:r w:rsidR="00EF5D18">
        <w:t xml:space="preserve"> T</w:t>
      </w:r>
      <w:r w:rsidR="00A73252">
        <w:t xml:space="preserve">akođer se planiraju troškovi nabavke kemikalija i drugih materijala te usluga potrebnih za rad laboratorija. </w:t>
      </w:r>
      <w:r w:rsidR="00806C68">
        <w:t xml:space="preserve">Planirani su troškovni nastali kroz projekt BOND 3, koji će biti sufinancirani iz projekta. </w:t>
      </w:r>
    </w:p>
    <w:p w14:paraId="25D07BD1" w14:textId="27B8E4EA" w:rsidR="00CB3B4C" w:rsidRDefault="00613588" w:rsidP="00F47FF2">
      <w:pPr>
        <w:jc w:val="both"/>
      </w:pPr>
      <w:r>
        <w:rPr>
          <w:b/>
          <w:bCs/>
        </w:rPr>
        <w:t>F</w:t>
      </w:r>
      <w:r w:rsidR="00CB3B4C">
        <w:rPr>
          <w:b/>
          <w:bCs/>
        </w:rPr>
        <w:t>inancijski rashodi (34)</w:t>
      </w:r>
      <w:r w:rsidR="00B13AAF">
        <w:rPr>
          <w:b/>
          <w:bCs/>
        </w:rPr>
        <w:t xml:space="preserve"> </w:t>
      </w:r>
      <w:r w:rsidR="00B13AAF">
        <w:t xml:space="preserve">odnose se na ostale financijske rashode, odnosno na usluge banaka i platnog prometa. </w:t>
      </w:r>
    </w:p>
    <w:p w14:paraId="1A150672" w14:textId="2BDE0906" w:rsidR="00613588" w:rsidRDefault="00CB3B4C" w:rsidP="00F47FF2">
      <w:pPr>
        <w:jc w:val="both"/>
      </w:pPr>
      <w:r>
        <w:rPr>
          <w:b/>
          <w:bCs/>
        </w:rPr>
        <w:t xml:space="preserve">Rashodi za nabavu proizvedene dugotrajne imovine (42) </w:t>
      </w:r>
      <w:r>
        <w:t>odnosi se na nabavu</w:t>
      </w:r>
      <w:r w:rsidR="005D3ECD">
        <w:t xml:space="preserve"> računalnih programa,</w:t>
      </w:r>
      <w:r>
        <w:t xml:space="preserve"> računala i računalne opreme potrebne za redovan rad Agencije</w:t>
      </w:r>
      <w:r w:rsidR="005D3ECD">
        <w:t xml:space="preserve">, uredskog namještaja, </w:t>
      </w:r>
      <w:r w:rsidR="00806C68">
        <w:t>nabavu terenskog vozila te automatizirane sonde za uzorkovanje zemlje.</w:t>
      </w:r>
    </w:p>
    <w:p w14:paraId="6AC986F9" w14:textId="77777777" w:rsidR="003E6873" w:rsidRDefault="003E6873" w:rsidP="00F47FF2">
      <w:pPr>
        <w:jc w:val="both"/>
      </w:pPr>
    </w:p>
    <w:p w14:paraId="23A8D702" w14:textId="72C9FB11" w:rsidR="00F47FF2" w:rsidRDefault="00F47FF2" w:rsidP="00F47FF2">
      <w:pPr>
        <w:jc w:val="both"/>
        <w:rPr>
          <w:b/>
          <w:bCs/>
        </w:rPr>
      </w:pPr>
      <w:r>
        <w:rPr>
          <w:b/>
          <w:bCs/>
        </w:rPr>
        <w:t>PRENESEN VIŠAK ILI MANJAK PRIHODA NAD RA</w:t>
      </w:r>
      <w:r w:rsidR="00A73252">
        <w:rPr>
          <w:b/>
          <w:bCs/>
        </w:rPr>
        <w:t>S</w:t>
      </w:r>
      <w:r>
        <w:rPr>
          <w:b/>
          <w:bCs/>
        </w:rPr>
        <w:t xml:space="preserve">HODIMA </w:t>
      </w:r>
    </w:p>
    <w:p w14:paraId="67E40460" w14:textId="190E3E7E" w:rsidR="006F10D1" w:rsidRDefault="00806C68" w:rsidP="00E40550">
      <w:pPr>
        <w:jc w:val="both"/>
      </w:pPr>
      <w:r>
        <w:t xml:space="preserve">U </w:t>
      </w:r>
      <w:r w:rsidR="00E40550">
        <w:t>202</w:t>
      </w:r>
      <w:r w:rsidR="005D3ECD">
        <w:t>5</w:t>
      </w:r>
      <w:r w:rsidR="00E40550">
        <w:t>. godini ostvar</w:t>
      </w:r>
      <w:r>
        <w:t>en je</w:t>
      </w:r>
      <w:r w:rsidR="00E40550">
        <w:t xml:space="preserve"> </w:t>
      </w:r>
      <w:r>
        <w:t>manjak</w:t>
      </w:r>
      <w:r w:rsidR="00E40550">
        <w:t xml:space="preserve"> prihoda u iznosu </w:t>
      </w:r>
      <w:r>
        <w:t>2.991,55</w:t>
      </w:r>
      <w:r w:rsidR="00E40550">
        <w:t xml:space="preserve"> eura što </w:t>
      </w:r>
      <w:r>
        <w:t>je</w:t>
      </w:r>
      <w:r w:rsidR="00E40550">
        <w:t xml:space="preserve"> razlika između ostvarenog viška prihoda poslovanja, viška financijske imovine i manjka prihoda od nefinancijske imovine</w:t>
      </w:r>
      <w:r>
        <w:t>, a pokrit će se iz vlastitih prihoda.</w:t>
      </w:r>
    </w:p>
    <w:p w14:paraId="5FD9C843" w14:textId="7666089E" w:rsidR="006F10D1" w:rsidRPr="00B1138E" w:rsidRDefault="006F10D1" w:rsidP="006F10D1">
      <w:pPr>
        <w:spacing w:after="0"/>
      </w:pPr>
      <w:bookmarkStart w:id="1" w:name="_Hlk147910879"/>
      <w:r w:rsidRPr="00B1138E">
        <w:t>KLASA: 400-02/2</w:t>
      </w:r>
      <w:r w:rsidR="00EF5D18">
        <w:t>5</w:t>
      </w:r>
      <w:r w:rsidRPr="00B1138E">
        <w:t>-01/01</w:t>
      </w:r>
    </w:p>
    <w:p w14:paraId="40E4AB93" w14:textId="24DD80B8" w:rsidR="006F10D1" w:rsidRDefault="006F10D1" w:rsidP="006F10D1">
      <w:pPr>
        <w:spacing w:after="0"/>
      </w:pPr>
      <w:r w:rsidRPr="00B1138E">
        <w:t>URBROJ: 2127-1-30/1-</w:t>
      </w:r>
      <w:r w:rsidR="00806C68">
        <w:t>26-</w:t>
      </w:r>
      <w:r w:rsidR="00A25BF9">
        <w:t>7</w:t>
      </w:r>
    </w:p>
    <w:p w14:paraId="1F96FC33" w14:textId="40BB7687" w:rsidR="006F10D1" w:rsidRDefault="006F10D1" w:rsidP="006F10D1">
      <w:pPr>
        <w:spacing w:after="0"/>
      </w:pPr>
      <w:r>
        <w:t xml:space="preserve">U Grubišnom Polju, </w:t>
      </w:r>
      <w:r w:rsidR="00806C68">
        <w:t>16.6</w:t>
      </w:r>
      <w:r w:rsidR="005D3ECD">
        <w:t>.2025.</w:t>
      </w:r>
    </w:p>
    <w:bookmarkEnd w:id="1"/>
    <w:p w14:paraId="55DEEBCA" w14:textId="77777777" w:rsidR="006F10D1" w:rsidRDefault="006F10D1" w:rsidP="006F10D1">
      <w:pPr>
        <w:spacing w:after="0"/>
        <w:jc w:val="right"/>
        <w:rPr>
          <w:b/>
          <w:bCs/>
        </w:rPr>
      </w:pPr>
    </w:p>
    <w:p w14:paraId="3401359E" w14:textId="0F3869CF" w:rsidR="006F10D1" w:rsidRPr="006F10D1" w:rsidRDefault="00EF5D18" w:rsidP="006F10D1">
      <w:pPr>
        <w:spacing w:after="0"/>
        <w:jc w:val="right"/>
        <w:rPr>
          <w:b/>
          <w:bCs/>
        </w:rPr>
      </w:pPr>
      <w:r>
        <w:rPr>
          <w:b/>
          <w:bCs/>
        </w:rPr>
        <w:t>RAVNATELJICA</w:t>
      </w:r>
      <w:r w:rsidR="006F10D1" w:rsidRPr="006F10D1">
        <w:rPr>
          <w:b/>
          <w:bCs/>
        </w:rPr>
        <w:t xml:space="preserve"> </w:t>
      </w:r>
    </w:p>
    <w:p w14:paraId="5877E9BE" w14:textId="493549C0" w:rsidR="006F10D1" w:rsidRPr="006F10D1" w:rsidRDefault="006F10D1" w:rsidP="006F10D1">
      <w:pPr>
        <w:spacing w:after="0"/>
        <w:jc w:val="right"/>
        <w:rPr>
          <w:b/>
          <w:bCs/>
        </w:rPr>
      </w:pPr>
      <w:r w:rsidRPr="006F10D1">
        <w:rPr>
          <w:b/>
          <w:bCs/>
        </w:rPr>
        <w:t>Mateja Vrbanić</w:t>
      </w:r>
    </w:p>
    <w:sectPr w:rsidR="006F10D1" w:rsidRPr="006F1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AC7"/>
    <w:multiLevelType w:val="hybridMultilevel"/>
    <w:tmpl w:val="5E66C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B0120"/>
    <w:multiLevelType w:val="hybridMultilevel"/>
    <w:tmpl w:val="CBF616B4"/>
    <w:lvl w:ilvl="0" w:tplc="2922820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0E67C2"/>
    <w:multiLevelType w:val="hybridMultilevel"/>
    <w:tmpl w:val="23E69A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35DE8"/>
    <w:multiLevelType w:val="hybridMultilevel"/>
    <w:tmpl w:val="3C6C4E74"/>
    <w:lvl w:ilvl="0" w:tplc="8B5023D0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824477">
    <w:abstractNumId w:val="3"/>
  </w:num>
  <w:num w:numId="2" w16cid:durableId="80496584">
    <w:abstractNumId w:val="1"/>
  </w:num>
  <w:num w:numId="3" w16cid:durableId="1382170322">
    <w:abstractNumId w:val="0"/>
  </w:num>
  <w:num w:numId="4" w16cid:durableId="765227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F2"/>
    <w:rsid w:val="00004000"/>
    <w:rsid w:val="00023830"/>
    <w:rsid w:val="000F05AD"/>
    <w:rsid w:val="000F4CD7"/>
    <w:rsid w:val="001973CB"/>
    <w:rsid w:val="001D05BB"/>
    <w:rsid w:val="002303EC"/>
    <w:rsid w:val="00251CF0"/>
    <w:rsid w:val="002E1A27"/>
    <w:rsid w:val="00317DE0"/>
    <w:rsid w:val="00341DD2"/>
    <w:rsid w:val="003E6873"/>
    <w:rsid w:val="00401F73"/>
    <w:rsid w:val="00404E3F"/>
    <w:rsid w:val="004F677D"/>
    <w:rsid w:val="00510B0C"/>
    <w:rsid w:val="0054081C"/>
    <w:rsid w:val="005A6374"/>
    <w:rsid w:val="005D3436"/>
    <w:rsid w:val="005D3ECD"/>
    <w:rsid w:val="00613588"/>
    <w:rsid w:val="00640D5E"/>
    <w:rsid w:val="00674702"/>
    <w:rsid w:val="006E10DD"/>
    <w:rsid w:val="006F10D1"/>
    <w:rsid w:val="007C6354"/>
    <w:rsid w:val="007D747A"/>
    <w:rsid w:val="00806C68"/>
    <w:rsid w:val="00826D5E"/>
    <w:rsid w:val="008610CA"/>
    <w:rsid w:val="008E122A"/>
    <w:rsid w:val="009500EC"/>
    <w:rsid w:val="00954DE6"/>
    <w:rsid w:val="009B1DEF"/>
    <w:rsid w:val="009D09A3"/>
    <w:rsid w:val="009F4834"/>
    <w:rsid w:val="00A25BF9"/>
    <w:rsid w:val="00A73252"/>
    <w:rsid w:val="00AE7427"/>
    <w:rsid w:val="00AF006D"/>
    <w:rsid w:val="00B1138E"/>
    <w:rsid w:val="00B13AAF"/>
    <w:rsid w:val="00C83D10"/>
    <w:rsid w:val="00CB3B4C"/>
    <w:rsid w:val="00D00BF2"/>
    <w:rsid w:val="00D40479"/>
    <w:rsid w:val="00D86ECA"/>
    <w:rsid w:val="00E339B9"/>
    <w:rsid w:val="00E40550"/>
    <w:rsid w:val="00E4495C"/>
    <w:rsid w:val="00E70D7F"/>
    <w:rsid w:val="00EA7098"/>
    <w:rsid w:val="00EF5D18"/>
    <w:rsid w:val="00F24CB0"/>
    <w:rsid w:val="00F47FF2"/>
    <w:rsid w:val="00F6441F"/>
    <w:rsid w:val="00F72349"/>
    <w:rsid w:val="00F73DAE"/>
    <w:rsid w:val="00F75B31"/>
    <w:rsid w:val="00FC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57CB0"/>
  <w15:chartTrackingRefBased/>
  <w15:docId w15:val="{B3954FF7-4B33-46C9-956E-7DC8582ED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Cond" w:eastAsiaTheme="minorHAnsi" w:hAnsi="Arial Nova Cond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64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644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3</Pages>
  <Words>854</Words>
  <Characters>5632</Characters>
  <Application>Microsoft Office Word</Application>
  <DocSecurity>0</DocSecurity>
  <Lines>244</Lines>
  <Paragraphs>166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Cah</dc:creator>
  <cp:keywords/>
  <dc:description/>
  <cp:lastModifiedBy>Mateja Cah</cp:lastModifiedBy>
  <cp:revision>24</cp:revision>
  <cp:lastPrinted>2024-12-02T11:23:00Z</cp:lastPrinted>
  <dcterms:created xsi:type="dcterms:W3CDTF">2023-10-30T11:16:00Z</dcterms:created>
  <dcterms:modified xsi:type="dcterms:W3CDTF">2026-06-16T08:12:00Z</dcterms:modified>
</cp:coreProperties>
</file>